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ABD3F" w14:textId="77777777" w:rsidR="00011D0B" w:rsidRDefault="00011D0B" w:rsidP="07C34E85">
      <w:pPr>
        <w:pStyle w:val="NoSpacing"/>
        <w:jc w:val="center"/>
        <w:rPr>
          <w:rFonts w:ascii="Aptos" w:hAnsi="Aptos"/>
          <w:b/>
          <w:bCs/>
          <w:sz w:val="32"/>
          <w:szCs w:val="32"/>
        </w:rPr>
      </w:pPr>
    </w:p>
    <w:p w14:paraId="0C4AFA8C" w14:textId="77777777" w:rsidR="00011D0B" w:rsidRDefault="00011D0B" w:rsidP="07C34E85">
      <w:pPr>
        <w:pStyle w:val="NoSpacing"/>
        <w:jc w:val="center"/>
        <w:rPr>
          <w:rFonts w:ascii="Aptos" w:hAnsi="Aptos"/>
          <w:b/>
          <w:bCs/>
          <w:sz w:val="32"/>
          <w:szCs w:val="32"/>
        </w:rPr>
      </w:pPr>
    </w:p>
    <w:p w14:paraId="337A8C79" w14:textId="77777777" w:rsidR="00011D0B" w:rsidRDefault="00011D0B" w:rsidP="07C34E85">
      <w:pPr>
        <w:pStyle w:val="NoSpacing"/>
        <w:jc w:val="center"/>
        <w:rPr>
          <w:rFonts w:ascii="Aptos" w:hAnsi="Aptos"/>
          <w:b/>
          <w:bCs/>
          <w:sz w:val="32"/>
          <w:szCs w:val="32"/>
        </w:rPr>
      </w:pPr>
      <w:r w:rsidRPr="00011D0B">
        <w:rPr>
          <w:rFonts w:ascii="Aptos" w:hAnsi="Aptos"/>
          <w:b/>
          <w:bCs/>
          <w:sz w:val="32"/>
          <w:szCs w:val="32"/>
        </w:rPr>
        <w:t>Umbrella Programme to Support Development of Biodiversity Finance Plans</w:t>
      </w:r>
    </w:p>
    <w:p w14:paraId="7F6BDFF6" w14:textId="77777777" w:rsidR="00316341" w:rsidRPr="002C16BA" w:rsidRDefault="002C16BA" w:rsidP="07C34E85">
      <w:pPr>
        <w:pStyle w:val="NoSpacing"/>
        <w:jc w:val="center"/>
        <w:rPr>
          <w:rFonts w:ascii="Aptos" w:hAnsi="Aptos"/>
          <w:b/>
          <w:bCs/>
          <w:sz w:val="32"/>
          <w:szCs w:val="32"/>
        </w:rPr>
      </w:pPr>
      <w:r w:rsidRPr="002C16BA">
        <w:rPr>
          <w:rFonts w:ascii="Aptos" w:hAnsi="Aptos"/>
          <w:b/>
          <w:bCs/>
          <w:sz w:val="32"/>
          <w:szCs w:val="32"/>
        </w:rPr>
        <w:t>GEF Project Implementation Report</w:t>
      </w:r>
    </w:p>
    <w:p w14:paraId="687BD0AF" w14:textId="77777777" w:rsidR="0051173A" w:rsidRPr="00854D63" w:rsidRDefault="002C16BA" w:rsidP="07C34E85">
      <w:pPr>
        <w:pStyle w:val="NoSpacing"/>
        <w:jc w:val="center"/>
        <w:rPr>
          <w:rFonts w:ascii="Aptos" w:hAnsi="Aptos"/>
          <w:b/>
          <w:color w:val="C00000"/>
          <w:sz w:val="28"/>
          <w:szCs w:val="28"/>
        </w:rPr>
      </w:pPr>
      <w:r w:rsidRPr="00854D63">
        <w:rPr>
          <w:rFonts w:ascii="Aptos" w:hAnsi="Aptos"/>
          <w:b/>
          <w:color w:val="C00000"/>
          <w:sz w:val="28"/>
          <w:szCs w:val="28"/>
        </w:rPr>
        <w:t>1 July 2025 to 30 June 2026</w:t>
      </w:r>
    </w:p>
    <w:p w14:paraId="7101AE33" w14:textId="77777777" w:rsidR="00681040" w:rsidRPr="008C43E9" w:rsidRDefault="00681040" w:rsidP="07C34E85">
      <w:pPr>
        <w:pStyle w:val="NoSpacing"/>
        <w:jc w:val="center"/>
        <w:rPr>
          <w:rFonts w:ascii="Aptos" w:hAnsi="Aptos"/>
          <w:bCs/>
        </w:rPr>
      </w:pPr>
    </w:p>
    <w:p w14:paraId="6884D88E" w14:textId="77777777" w:rsidR="008038E2" w:rsidRPr="00382D26" w:rsidRDefault="008038E2" w:rsidP="008038E2">
      <w:pPr>
        <w:pStyle w:val="NoSpacing"/>
        <w:jc w:val="center"/>
        <w:rPr>
          <w:rFonts w:ascii="Aptos" w:hAnsi="Aptos" w:cstheme="minorHAnsi"/>
          <w:b/>
        </w:rPr>
      </w:pPr>
    </w:p>
    <w:p w14:paraId="4B74AD81" w14:textId="77777777" w:rsidR="00A91F41" w:rsidRPr="00382D26" w:rsidRDefault="00A91F41" w:rsidP="00CB42D8">
      <w:pPr>
        <w:pStyle w:val="ListParagraph"/>
        <w:numPr>
          <w:ilvl w:val="0"/>
          <w:numId w:val="1"/>
        </w:numPr>
        <w:rPr>
          <w:rFonts w:ascii="Aptos" w:hAnsi="Aptos" w:cstheme="minorHAnsi"/>
          <w:b/>
        </w:rPr>
      </w:pPr>
      <w:r w:rsidRPr="00382D26">
        <w:rPr>
          <w:rFonts w:ascii="Aptos" w:hAnsi="Aptos" w:cstheme="minorHAnsi"/>
          <w:b/>
        </w:rPr>
        <w:t>BASIC INFORMATION</w:t>
      </w:r>
    </w:p>
    <w:tbl>
      <w:tblPr>
        <w:tblStyle w:val="TableGrid1"/>
        <w:tblW w:w="15930" w:type="dxa"/>
        <w:tblInd w:w="648" w:type="dxa"/>
        <w:tblLook w:val="04A0" w:firstRow="1" w:lastRow="0" w:firstColumn="1" w:lastColumn="0" w:noHBand="0" w:noVBand="1"/>
      </w:tblPr>
      <w:tblGrid>
        <w:gridCol w:w="3150"/>
        <w:gridCol w:w="12780"/>
      </w:tblGrid>
      <w:tr w:rsidR="00511910" w:rsidRPr="00382D26" w14:paraId="6C0C5911" w14:textId="77777777" w:rsidTr="00303CBA">
        <w:trPr>
          <w:trHeight w:val="300"/>
        </w:trPr>
        <w:tc>
          <w:tcPr>
            <w:tcW w:w="3150" w:type="dxa"/>
            <w:shd w:val="clear" w:color="auto" w:fill="DBE5F1" w:themeFill="accent1" w:themeFillTint="33"/>
          </w:tcPr>
          <w:p w14:paraId="5631199C" w14:textId="77777777" w:rsidR="00511910" w:rsidRPr="00382D26" w:rsidRDefault="00511910" w:rsidP="07948707">
            <w:pPr>
              <w:pStyle w:val="NoSpacing"/>
              <w:rPr>
                <w:rFonts w:ascii="Aptos" w:hAnsi="Aptos"/>
                <w:b/>
                <w:bCs/>
              </w:rPr>
            </w:pPr>
            <w:r>
              <w:rPr>
                <w:rFonts w:ascii="Aptos" w:hAnsi="Aptos"/>
                <w:b/>
                <w:bCs/>
              </w:rPr>
              <w:t>Country</w:t>
            </w:r>
          </w:p>
        </w:tc>
        <w:tc>
          <w:tcPr>
            <w:tcW w:w="12780" w:type="dxa"/>
          </w:tcPr>
          <w:p w14:paraId="34B05728" w14:textId="79C2DC57" w:rsidR="00511910" w:rsidRPr="00511910" w:rsidRDefault="00B32E68" w:rsidP="002316CC">
            <w:pPr>
              <w:rPr>
                <w:rFonts w:ascii="Aptos" w:eastAsiaTheme="minorHAnsi" w:hAnsi="Aptos"/>
                <w:b/>
                <w:bCs/>
                <w:lang w:val="en-US" w:eastAsia="en-US"/>
              </w:rPr>
            </w:pPr>
            <w:r>
              <w:rPr>
                <w:rFonts w:ascii="Aptos" w:eastAsiaTheme="minorHAnsi" w:hAnsi="Aptos"/>
                <w:b/>
                <w:bCs/>
                <w:lang w:val="en-US" w:eastAsia="en-US"/>
              </w:rPr>
              <w:t>Yemen</w:t>
            </w:r>
          </w:p>
        </w:tc>
      </w:tr>
      <w:tr w:rsidR="00DF4557" w:rsidRPr="00382D26" w14:paraId="323B9D28" w14:textId="77777777" w:rsidTr="00827782">
        <w:trPr>
          <w:trHeight w:val="305"/>
        </w:trPr>
        <w:tc>
          <w:tcPr>
            <w:tcW w:w="3150" w:type="dxa"/>
            <w:shd w:val="clear" w:color="auto" w:fill="DBE5F1" w:themeFill="accent1" w:themeFillTint="33"/>
          </w:tcPr>
          <w:p w14:paraId="30C1E294" w14:textId="77777777" w:rsidR="00DF4557" w:rsidRPr="00382D26" w:rsidRDefault="002C16BA" w:rsidP="002316CC">
            <w:pPr>
              <w:pStyle w:val="NoSpacing"/>
              <w:rPr>
                <w:rFonts w:ascii="Aptos" w:hAnsi="Aptos" w:cstheme="minorHAnsi"/>
              </w:rPr>
            </w:pPr>
            <w:r>
              <w:rPr>
                <w:rFonts w:ascii="Aptos" w:hAnsi="Aptos" w:cstheme="minorHAnsi"/>
                <w:b/>
              </w:rPr>
              <w:t>Name of Project Coordinator</w:t>
            </w:r>
            <w:r w:rsidR="00DF4557" w:rsidRPr="00382D26">
              <w:rPr>
                <w:rFonts w:ascii="Aptos" w:hAnsi="Aptos" w:cstheme="minorHAnsi"/>
              </w:rPr>
              <w:t xml:space="preserve">  </w:t>
            </w:r>
          </w:p>
        </w:tc>
        <w:tc>
          <w:tcPr>
            <w:tcW w:w="12780" w:type="dxa"/>
          </w:tcPr>
          <w:p w14:paraId="191E15EB" w14:textId="29F1D872" w:rsidR="0E4C7072" w:rsidRPr="00382D26" w:rsidRDefault="007D424A">
            <w:pPr>
              <w:rPr>
                <w:rFonts w:ascii="Aptos" w:hAnsi="Aptos"/>
              </w:rPr>
            </w:pPr>
            <w:r>
              <w:rPr>
                <w:rFonts w:ascii="Aptos" w:hAnsi="Aptos"/>
              </w:rPr>
              <w:t>Khaled Al-sharabi</w:t>
            </w:r>
          </w:p>
        </w:tc>
      </w:tr>
      <w:tr w:rsidR="002C16BA" w:rsidRPr="00382D26" w14:paraId="404FDDAE" w14:textId="77777777" w:rsidTr="004F01BA">
        <w:trPr>
          <w:trHeight w:val="300"/>
        </w:trPr>
        <w:tc>
          <w:tcPr>
            <w:tcW w:w="3150" w:type="dxa"/>
            <w:shd w:val="clear" w:color="auto" w:fill="DBE5F1" w:themeFill="accent1" w:themeFillTint="33"/>
          </w:tcPr>
          <w:p w14:paraId="3408D7A1" w14:textId="77777777" w:rsidR="002C16BA" w:rsidRPr="00382D26" w:rsidRDefault="002C16BA" w:rsidP="004A76AE">
            <w:pPr>
              <w:rPr>
                <w:rFonts w:ascii="Aptos" w:hAnsi="Aptos" w:cstheme="minorHAnsi"/>
                <w:b/>
              </w:rPr>
            </w:pPr>
            <w:r>
              <w:rPr>
                <w:rFonts w:ascii="Aptos" w:hAnsi="Aptos" w:cstheme="minorHAnsi"/>
                <w:b/>
              </w:rPr>
              <w:t xml:space="preserve">Email Address </w:t>
            </w:r>
            <w:r w:rsidRPr="00382D26">
              <w:rPr>
                <w:rFonts w:ascii="Aptos" w:hAnsi="Aptos" w:cstheme="minorHAnsi"/>
                <w:b/>
              </w:rPr>
              <w:t xml:space="preserve"> </w:t>
            </w:r>
          </w:p>
        </w:tc>
        <w:tc>
          <w:tcPr>
            <w:tcW w:w="12780" w:type="dxa"/>
          </w:tcPr>
          <w:p w14:paraId="52451BFF" w14:textId="1194DFA2" w:rsidR="002C16BA" w:rsidRPr="00382D26" w:rsidRDefault="007D424A" w:rsidP="004A76AE">
            <w:pPr>
              <w:rPr>
                <w:rFonts w:ascii="Aptos" w:hAnsi="Aptos" w:cstheme="minorHAnsi"/>
                <w:b/>
              </w:rPr>
            </w:pPr>
            <w:r>
              <w:rPr>
                <w:rFonts w:ascii="Aptos" w:hAnsi="Aptos" w:cstheme="minorHAnsi"/>
                <w:b/>
              </w:rPr>
              <w:t>Khaled.al-sharabi@undp.org</w:t>
            </w:r>
          </w:p>
        </w:tc>
      </w:tr>
    </w:tbl>
    <w:p w14:paraId="52F82018" w14:textId="77777777" w:rsidR="00827782" w:rsidRPr="00382D26" w:rsidRDefault="00827782" w:rsidP="00CA144F">
      <w:pPr>
        <w:rPr>
          <w:rFonts w:ascii="Aptos" w:hAnsi="Aptos" w:cstheme="minorHAnsi"/>
          <w:b/>
        </w:rPr>
      </w:pPr>
    </w:p>
    <w:p w14:paraId="13F4284A" w14:textId="77777777" w:rsidR="00535C6B" w:rsidRPr="00382D26" w:rsidRDefault="00535C6B" w:rsidP="00CB42D8">
      <w:pPr>
        <w:pStyle w:val="ListParagraph"/>
        <w:numPr>
          <w:ilvl w:val="0"/>
          <w:numId w:val="1"/>
        </w:numPr>
        <w:rPr>
          <w:rFonts w:ascii="Aptos" w:hAnsi="Aptos" w:cstheme="minorHAnsi"/>
          <w:b/>
        </w:rPr>
      </w:pPr>
      <w:r w:rsidRPr="00382D26">
        <w:rPr>
          <w:rFonts w:ascii="Aptos" w:hAnsi="Aptos" w:cstheme="minorHAnsi"/>
          <w:b/>
        </w:rPr>
        <w:t>INDICATIVE</w:t>
      </w:r>
      <w:r w:rsidR="00996AE3" w:rsidRPr="00382D26">
        <w:rPr>
          <w:rFonts w:ascii="Aptos" w:hAnsi="Aptos" w:cstheme="minorHAnsi"/>
          <w:b/>
        </w:rPr>
        <w:t>/EMERGING</w:t>
      </w:r>
      <w:r w:rsidRPr="00382D26">
        <w:rPr>
          <w:rFonts w:ascii="Aptos" w:hAnsi="Aptos" w:cstheme="minorHAnsi"/>
          <w:b/>
        </w:rPr>
        <w:t xml:space="preserve"> </w:t>
      </w:r>
      <w:r w:rsidR="009A092E" w:rsidRPr="00382D26">
        <w:rPr>
          <w:rFonts w:ascii="Aptos" w:hAnsi="Aptos" w:cstheme="minorHAnsi"/>
          <w:b/>
        </w:rPr>
        <w:t xml:space="preserve">RESULTS </w:t>
      </w:r>
      <w:r w:rsidRPr="00382D26">
        <w:rPr>
          <w:rFonts w:ascii="Aptos" w:hAnsi="Aptos" w:cstheme="minorHAnsi"/>
          <w:b/>
        </w:rPr>
        <w:t>OF THE PROJECT</w:t>
      </w:r>
      <w:r w:rsidR="0046059B">
        <w:rPr>
          <w:rFonts w:ascii="Aptos" w:hAnsi="Aptos" w:cstheme="minorHAnsi"/>
          <w:b/>
        </w:rPr>
        <w:t>, KEY CHALLENGES,</w:t>
      </w:r>
      <w:r w:rsidR="00AB7361" w:rsidRPr="00382D26">
        <w:rPr>
          <w:rFonts w:ascii="Aptos" w:hAnsi="Aptos" w:cstheme="minorHAnsi"/>
          <w:b/>
        </w:rPr>
        <w:t xml:space="preserve"> and LESSONS LEARNED</w:t>
      </w:r>
    </w:p>
    <w:p w14:paraId="18BA641F" w14:textId="77777777" w:rsidR="00090377" w:rsidRPr="00382D26" w:rsidRDefault="00090377" w:rsidP="00090377">
      <w:pPr>
        <w:pStyle w:val="ListParagraph"/>
        <w:rPr>
          <w:rFonts w:ascii="Aptos" w:hAnsi="Aptos" w:cstheme="minorHAnsi"/>
          <w:b/>
        </w:rPr>
      </w:pPr>
    </w:p>
    <w:p w14:paraId="419FA672" w14:textId="77777777" w:rsidR="00082ED0" w:rsidRPr="00382D26" w:rsidRDefault="008D6152" w:rsidP="00082ED0">
      <w:pPr>
        <w:pStyle w:val="ListParagraph"/>
        <w:rPr>
          <w:rFonts w:ascii="Aptos" w:hAnsi="Aptos" w:cstheme="minorHAnsi"/>
          <w:b/>
        </w:rPr>
      </w:pPr>
      <w:r w:rsidRPr="00382D26">
        <w:rPr>
          <w:rFonts w:ascii="Aptos" w:hAnsi="Aptos" w:cstheme="minorHAnsi"/>
          <w:b/>
        </w:rPr>
        <w:t xml:space="preserve">B.1 </w:t>
      </w:r>
      <w:commentRangeStart w:id="0"/>
      <w:r w:rsidR="002B1E1F" w:rsidRPr="00382D26">
        <w:rPr>
          <w:rFonts w:ascii="Aptos" w:hAnsi="Aptos" w:cstheme="minorHAnsi"/>
          <w:b/>
        </w:rPr>
        <w:t>Top three</w:t>
      </w:r>
      <w:r w:rsidR="00F470D7" w:rsidRPr="00382D26">
        <w:rPr>
          <w:rFonts w:ascii="Aptos" w:hAnsi="Aptos" w:cstheme="minorHAnsi"/>
          <w:b/>
        </w:rPr>
        <w:t xml:space="preserve"> </w:t>
      </w:r>
      <w:r w:rsidR="00342775" w:rsidRPr="00382D26">
        <w:rPr>
          <w:rFonts w:ascii="Aptos" w:hAnsi="Aptos" w:cstheme="minorHAnsi"/>
          <w:b/>
        </w:rPr>
        <w:t>Ke</w:t>
      </w:r>
      <w:r w:rsidR="00082ED0" w:rsidRPr="00382D26">
        <w:rPr>
          <w:rFonts w:ascii="Aptos" w:hAnsi="Aptos" w:cstheme="minorHAnsi"/>
          <w:b/>
        </w:rPr>
        <w:t>y Results of the</w:t>
      </w:r>
      <w:r w:rsidR="00342775" w:rsidRPr="00382D26">
        <w:rPr>
          <w:rFonts w:ascii="Aptos" w:hAnsi="Aptos" w:cstheme="minorHAnsi"/>
          <w:b/>
        </w:rPr>
        <w:t xml:space="preserve"> Project </w:t>
      </w:r>
      <w:commentRangeEnd w:id="0"/>
      <w:r w:rsidR="009C2D6C" w:rsidRPr="00382D26">
        <w:rPr>
          <w:rStyle w:val="CommentReference"/>
          <w:rFonts w:ascii="Aptos" w:hAnsi="Aptos" w:cstheme="minorHAnsi"/>
          <w:b/>
          <w:sz w:val="22"/>
          <w:szCs w:val="22"/>
        </w:rPr>
        <w:commentReference w:id="0"/>
      </w:r>
    </w:p>
    <w:p w14:paraId="24C12B33" w14:textId="77777777" w:rsidR="002B1E1F" w:rsidRPr="00D37D03" w:rsidRDefault="002B1E1F" w:rsidP="00A73607">
      <w:pPr>
        <w:pStyle w:val="ListParagraph"/>
        <w:rPr>
          <w:rFonts w:ascii="Aptos" w:hAnsi="Aptos" w:cstheme="minorHAnsi"/>
          <w:b/>
          <w:i/>
          <w:color w:val="808080" w:themeColor="background1" w:themeShade="80"/>
          <w:sz w:val="20"/>
          <w:szCs w:val="20"/>
        </w:rPr>
      </w:pPr>
      <w:r w:rsidRPr="00D37D03">
        <w:rPr>
          <w:rFonts w:ascii="Aptos" w:hAnsi="Aptos" w:cstheme="minorHAnsi"/>
          <w:b/>
          <w:i/>
          <w:color w:val="808080" w:themeColor="background1" w:themeShade="80"/>
          <w:sz w:val="20"/>
          <w:szCs w:val="20"/>
        </w:rPr>
        <w:t xml:space="preserve">Guidance: Use the following criteria for selection of key project outcome/output-level results i) results that directly contribute to </w:t>
      </w:r>
      <w:r w:rsidR="00692E1D" w:rsidRPr="00D37D03">
        <w:rPr>
          <w:rFonts w:ascii="Aptos" w:hAnsi="Aptos" w:cstheme="minorHAnsi"/>
          <w:b/>
          <w:i/>
          <w:color w:val="808080" w:themeColor="background1" w:themeShade="80"/>
          <w:sz w:val="20"/>
          <w:szCs w:val="20"/>
        </w:rPr>
        <w:t>project indicators</w:t>
      </w:r>
      <w:r w:rsidRPr="00D37D03">
        <w:rPr>
          <w:rFonts w:ascii="Aptos" w:hAnsi="Aptos" w:cstheme="minorHAnsi"/>
          <w:b/>
          <w:i/>
          <w:color w:val="808080" w:themeColor="background1" w:themeShade="80"/>
          <w:sz w:val="20"/>
          <w:szCs w:val="20"/>
        </w:rPr>
        <w:t>; ii) results that contribute to gender equality; iii) results that contribute to capacity development or policy making; iv) result in which significant proportion of the annual budget is spent; and v)) any other result that is important for the project for that year. In selecting key results, think about what your team is most proud of achieving during the year.  Disaggregated data (sex, age, social group, etc) must be used to the extent possible when reporting on beneficiaries</w:t>
      </w:r>
      <w:r w:rsidR="009E1C44" w:rsidRPr="00D37D03">
        <w:rPr>
          <w:rFonts w:ascii="Aptos" w:hAnsi="Aptos" w:cstheme="minorHAnsi"/>
          <w:b/>
          <w:i/>
          <w:color w:val="808080" w:themeColor="background1" w:themeShade="80"/>
          <w:sz w:val="20"/>
          <w:szCs w:val="20"/>
        </w:rPr>
        <w:t xml:space="preserve">. Please note that </w:t>
      </w:r>
      <w:r w:rsidR="00687AFC" w:rsidRPr="00D37D03">
        <w:rPr>
          <w:rFonts w:ascii="Aptos" w:hAnsi="Aptos" w:cstheme="minorHAnsi"/>
          <w:b/>
          <w:i/>
          <w:color w:val="808080" w:themeColor="background1" w:themeShade="80"/>
          <w:sz w:val="20"/>
          <w:szCs w:val="20"/>
        </w:rPr>
        <w:t>this section is a summary of your key results</w:t>
      </w:r>
      <w:r w:rsidR="00D504C4" w:rsidRPr="00D37D03">
        <w:rPr>
          <w:rFonts w:ascii="Aptos" w:hAnsi="Aptos" w:cstheme="minorHAnsi"/>
          <w:b/>
          <w:i/>
          <w:color w:val="808080" w:themeColor="background1" w:themeShade="80"/>
          <w:sz w:val="20"/>
          <w:szCs w:val="20"/>
        </w:rPr>
        <w:t>, details should be indicated in the technical accomplishments section.</w:t>
      </w:r>
    </w:p>
    <w:p w14:paraId="21A2F774" w14:textId="77777777" w:rsidR="000B7EEE" w:rsidRPr="00D37D03" w:rsidRDefault="000B7EEE" w:rsidP="00A73607">
      <w:pPr>
        <w:pStyle w:val="ListParagraph"/>
        <w:rPr>
          <w:rFonts w:ascii="Aptos" w:hAnsi="Aptos" w:cstheme="minorHAnsi"/>
          <w:b/>
          <w:i/>
          <w:color w:val="808080" w:themeColor="background1" w:themeShade="80"/>
          <w:sz w:val="20"/>
          <w:szCs w:val="20"/>
        </w:rPr>
      </w:pPr>
    </w:p>
    <w:p w14:paraId="03FBF243" w14:textId="77777777" w:rsidR="000B7EEE" w:rsidRPr="00D37D03" w:rsidRDefault="000B7EEE" w:rsidP="000B7EEE">
      <w:pPr>
        <w:pStyle w:val="ListParagraph"/>
        <w:rPr>
          <w:rFonts w:ascii="Aptos" w:hAnsi="Aptos" w:cstheme="minorHAnsi"/>
          <w:b/>
          <w:bCs/>
          <w:i/>
          <w:color w:val="808080" w:themeColor="background1" w:themeShade="80"/>
          <w:sz w:val="20"/>
          <w:szCs w:val="20"/>
          <w:lang w:val="en-PH" w:eastAsia="en-PH"/>
        </w:rPr>
      </w:pPr>
      <w:r w:rsidRPr="00D37D03">
        <w:rPr>
          <w:rFonts w:ascii="Aptos" w:hAnsi="Aptos" w:cstheme="minorHAnsi"/>
          <w:b/>
          <w:bCs/>
          <w:i/>
          <w:iCs/>
          <w:color w:val="808080" w:themeColor="background1" w:themeShade="80"/>
          <w:sz w:val="20"/>
          <w:szCs w:val="20"/>
          <w:u w:val="single"/>
          <w:lang w:eastAsia="en-PH"/>
        </w:rPr>
        <w:t>Tip</w:t>
      </w:r>
      <w:r w:rsidRPr="00D37D03">
        <w:rPr>
          <w:rFonts w:ascii="Aptos" w:hAnsi="Aptos" w:cstheme="minorHAnsi"/>
          <w:b/>
          <w:bCs/>
          <w:i/>
          <w:iCs/>
          <w:color w:val="808080" w:themeColor="background1" w:themeShade="80"/>
          <w:sz w:val="20"/>
          <w:szCs w:val="20"/>
          <w:lang w:eastAsia="en-PH"/>
        </w:rPr>
        <w:t>: In providing results examples, please consider (i) ‘what’ was achieved; how’ it was achieved; (ii) ‘who’ it was achieved for and with; and (iii) ‘where’ it was achieved.</w:t>
      </w:r>
    </w:p>
    <w:p w14:paraId="7389B500" w14:textId="77777777" w:rsidR="000B7EEE" w:rsidRPr="000B7EEE" w:rsidRDefault="000B7EEE" w:rsidP="00A73607">
      <w:pPr>
        <w:pStyle w:val="ListParagraph"/>
        <w:rPr>
          <w:rFonts w:ascii="Aptos" w:hAnsi="Aptos" w:cstheme="minorHAnsi"/>
          <w:b/>
          <w:i/>
          <w:color w:val="808080" w:themeColor="background1" w:themeShade="80"/>
          <w:lang w:val="en-PH"/>
        </w:rPr>
      </w:pPr>
    </w:p>
    <w:tbl>
      <w:tblPr>
        <w:tblStyle w:val="TableGrid"/>
        <w:tblW w:w="0" w:type="auto"/>
        <w:tblInd w:w="720" w:type="dxa"/>
        <w:tblLook w:val="04A0" w:firstRow="1" w:lastRow="0" w:firstColumn="1" w:lastColumn="0" w:noHBand="0" w:noVBand="1"/>
      </w:tblPr>
      <w:tblGrid>
        <w:gridCol w:w="16550"/>
      </w:tblGrid>
      <w:tr w:rsidR="00A73607" w:rsidRPr="00382D26" w14:paraId="482669E1" w14:textId="77777777" w:rsidTr="00A05693">
        <w:sdt>
          <w:sdtPr>
            <w:rPr>
              <w:rFonts w:ascii="Aptos" w:hAnsi="Aptos" w:cstheme="minorHAnsi"/>
              <w:b/>
              <w:iCs/>
              <w:color w:val="808080" w:themeColor="background1" w:themeShade="80"/>
            </w:rPr>
            <w:alias w:val="projectdescription"/>
            <w:tag w:val="projectdescription"/>
            <w:id w:val="437175649"/>
            <w:placeholder>
              <w:docPart w:val="C9C938AA58774A30B20AC28ECB848775"/>
            </w:placeholder>
            <w:text/>
          </w:sdtPr>
          <w:sdtContent>
            <w:tc>
              <w:tcPr>
                <w:tcW w:w="16550" w:type="dxa"/>
              </w:tcPr>
              <w:p w14:paraId="04F1B7D7" w14:textId="36592821" w:rsidR="00A73607" w:rsidRPr="00382D26" w:rsidRDefault="003229C1" w:rsidP="003229C1">
                <w:pPr>
                  <w:pStyle w:val="ListParagraph"/>
                  <w:ind w:left="0"/>
                  <w:rPr>
                    <w:rFonts w:ascii="Aptos" w:hAnsi="Aptos" w:cstheme="minorHAnsi"/>
                    <w:b/>
                  </w:rPr>
                </w:pPr>
                <w:r w:rsidRPr="003229C1">
                  <w:rPr>
                    <w:rFonts w:ascii="Aptos" w:hAnsi="Aptos" w:cstheme="minorHAnsi"/>
                    <w:b/>
                    <w:iCs/>
                    <w:color w:val="808080" w:themeColor="background1" w:themeShade="80"/>
                  </w:rPr>
                  <w:t>Project Outcome 1.1: National Biodiversity-Related Policy and Institutional Framework Analyses</w:t>
                </w:r>
                <w:r w:rsidR="00480A63">
                  <w:rPr>
                    <w:rFonts w:ascii="Aptos" w:hAnsi="Aptos" w:cstheme="minorHAnsi"/>
                    <w:b/>
                    <w:iCs/>
                    <w:color w:val="808080" w:themeColor="background1" w:themeShade="80"/>
                  </w:rPr>
                  <w:t xml:space="preserve">. </w:t>
                </w:r>
                <w:r w:rsidRPr="003229C1">
                  <w:rPr>
                    <w:rFonts w:ascii="Aptos" w:hAnsi="Aptos" w:cstheme="minorHAnsi"/>
                    <w:b/>
                    <w:iCs/>
                    <w:color w:val="808080" w:themeColor="background1" w:themeShade="80"/>
                  </w:rPr>
                  <w:t xml:space="preserve">The BIOFIN Project in Yemen is currently in its inception phase and has made important progress in establishing the foundations for biodiversity finance planning. An Intersectoral National Steering Committee for Biodiversity Finance has been established, comprising 19 members (7 women and 12 men). </w:t>
                </w:r>
                <w:r w:rsidR="00DC6B77">
                  <w:rPr>
                    <w:rFonts w:ascii="Aptos" w:hAnsi="Aptos" w:cstheme="minorHAnsi"/>
                    <w:b/>
                    <w:iCs/>
                    <w:color w:val="808080" w:themeColor="background1" w:themeShade="80"/>
                  </w:rPr>
                  <w:t xml:space="preserve">The BIOFIN Project </w:t>
                </w:r>
                <w:r w:rsidR="00CB08AC">
                  <w:rPr>
                    <w:rFonts w:ascii="Aptos" w:hAnsi="Aptos" w:cstheme="minorHAnsi"/>
                    <w:b/>
                    <w:iCs/>
                    <w:color w:val="808080" w:themeColor="background1" w:themeShade="80"/>
                  </w:rPr>
                  <w:t>has been collecting dat</w:t>
                </w:r>
                <w:r w:rsidR="00371A18">
                  <w:rPr>
                    <w:rFonts w:ascii="Aptos" w:hAnsi="Aptos" w:cstheme="minorHAnsi"/>
                    <w:b/>
                    <w:iCs/>
                    <w:color w:val="808080" w:themeColor="background1" w:themeShade="80"/>
                  </w:rPr>
                  <w:t>a</w:t>
                </w:r>
                <w:r w:rsidRPr="003229C1">
                  <w:rPr>
                    <w:rFonts w:ascii="Aptos" w:hAnsi="Aptos" w:cstheme="minorHAnsi"/>
                    <w:b/>
                    <w:iCs/>
                    <w:color w:val="808080" w:themeColor="background1" w:themeShade="80"/>
                  </w:rPr>
                  <w:t xml:space="preserve"> as part of the Policy and Institutional Review (PIR)</w:t>
                </w:r>
                <w:r w:rsidR="002762C2">
                  <w:rPr>
                    <w:rFonts w:ascii="Aptos" w:hAnsi="Aptos" w:cstheme="minorHAnsi"/>
                    <w:b/>
                    <w:iCs/>
                    <w:color w:val="808080" w:themeColor="background1" w:themeShade="80"/>
                  </w:rPr>
                  <w:t xml:space="preserve">. It is expected to complete the PIR within 2 months as of writing this report. </w:t>
                </w:r>
              </w:p>
            </w:tc>
          </w:sdtContent>
        </w:sdt>
      </w:tr>
    </w:tbl>
    <w:p w14:paraId="04B8AE1D" w14:textId="77777777" w:rsidR="008C68C1" w:rsidRDefault="008C68C1" w:rsidP="008C68C1">
      <w:pPr>
        <w:rPr>
          <w:rFonts w:ascii="Aptos" w:hAnsi="Aptos" w:cstheme="minorHAnsi"/>
          <w:b/>
        </w:rPr>
      </w:pPr>
    </w:p>
    <w:p w14:paraId="3BFC4C0D" w14:textId="77777777" w:rsidR="008C68C1" w:rsidRDefault="008C68C1">
      <w:pPr>
        <w:rPr>
          <w:rFonts w:ascii="Aptos" w:hAnsi="Aptos" w:cstheme="minorHAnsi"/>
          <w:b/>
        </w:rPr>
      </w:pPr>
      <w:r>
        <w:rPr>
          <w:rFonts w:ascii="Aptos" w:hAnsi="Aptos" w:cstheme="minorHAnsi"/>
          <w:b/>
        </w:rPr>
        <w:br w:type="page"/>
      </w:r>
    </w:p>
    <w:p w14:paraId="58FE6D6E" w14:textId="77777777" w:rsidR="00342775" w:rsidRPr="008C68C1" w:rsidRDefault="00342775" w:rsidP="00854D63">
      <w:pPr>
        <w:ind w:left="720"/>
        <w:rPr>
          <w:rFonts w:ascii="Aptos" w:hAnsi="Aptos" w:cstheme="minorHAnsi"/>
          <w:b/>
        </w:rPr>
      </w:pPr>
      <w:r w:rsidRPr="008C68C1">
        <w:rPr>
          <w:rFonts w:ascii="Aptos" w:hAnsi="Aptos" w:cstheme="minorHAnsi"/>
          <w:b/>
        </w:rPr>
        <w:lastRenderedPageBreak/>
        <w:t>B.</w:t>
      </w:r>
      <w:r w:rsidR="00E6450F" w:rsidRPr="008C68C1">
        <w:rPr>
          <w:rFonts w:ascii="Aptos" w:hAnsi="Aptos" w:cstheme="minorHAnsi"/>
          <w:b/>
        </w:rPr>
        <w:t>2</w:t>
      </w:r>
      <w:r w:rsidR="00AC78C7" w:rsidRPr="008C68C1">
        <w:rPr>
          <w:rFonts w:ascii="Aptos" w:hAnsi="Aptos" w:cstheme="minorHAnsi"/>
          <w:b/>
        </w:rPr>
        <w:t xml:space="preserve"> Results on</w:t>
      </w:r>
      <w:r w:rsidRPr="008C68C1">
        <w:rPr>
          <w:rFonts w:ascii="Aptos" w:hAnsi="Aptos" w:cstheme="minorHAnsi"/>
          <w:b/>
        </w:rPr>
        <w:t xml:space="preserve"> Gender </w:t>
      </w:r>
      <w:r w:rsidR="00BB232E" w:rsidRPr="008C68C1">
        <w:rPr>
          <w:rFonts w:ascii="Aptos" w:hAnsi="Aptos" w:cstheme="minorHAnsi"/>
          <w:b/>
        </w:rPr>
        <w:t>Equality and Women’s Empowerment</w:t>
      </w:r>
      <w:r w:rsidR="00AC78C7" w:rsidRPr="008C68C1">
        <w:rPr>
          <w:rFonts w:ascii="Aptos" w:hAnsi="Aptos" w:cstheme="minorHAnsi"/>
          <w:b/>
        </w:rPr>
        <w:t xml:space="preserve"> </w:t>
      </w:r>
    </w:p>
    <w:p w14:paraId="33B90594" w14:textId="77777777" w:rsidR="00812C54" w:rsidRPr="00382D26" w:rsidRDefault="00BB232E" w:rsidP="00812C54">
      <w:pPr>
        <w:spacing w:after="0" w:line="240" w:lineRule="auto"/>
        <w:ind w:left="720"/>
        <w:jc w:val="bot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w:t>
      </w:r>
      <w:r w:rsidR="00812C54" w:rsidRPr="006C7F41">
        <w:rPr>
          <w:rFonts w:ascii="Aptos" w:eastAsia="Arial" w:hAnsi="Aptos" w:cstheme="minorHAnsi"/>
          <w:b/>
          <w:i/>
          <w:iCs/>
          <w:color w:val="808080" w:themeColor="background1" w:themeShade="80"/>
        </w:rPr>
        <w:t>What specific initiatives has your country implemented to ensure women’s participation/engagement in biodiversity finance activities</w:t>
      </w:r>
      <w:r w:rsidR="00812C54">
        <w:rPr>
          <w:rFonts w:ascii="Aptos" w:eastAsia="Arial" w:hAnsi="Aptos" w:cstheme="minorHAnsi"/>
          <w:b/>
          <w:i/>
          <w:iCs/>
          <w:color w:val="808080" w:themeColor="background1" w:themeShade="80"/>
        </w:rPr>
        <w:t>.</w:t>
      </w:r>
    </w:p>
    <w:p w14:paraId="5C17D8D4" w14:textId="77777777" w:rsidR="00812C54" w:rsidRDefault="00812C54" w:rsidP="00BB232E">
      <w:pPr>
        <w:spacing w:after="0" w:line="240" w:lineRule="auto"/>
        <w:ind w:left="720"/>
        <w:jc w:val="both"/>
        <w:rPr>
          <w:rFonts w:ascii="Aptos" w:eastAsia="Arial" w:hAnsi="Aptos" w:cstheme="minorHAnsi"/>
          <w:b/>
          <w:i/>
          <w:iCs/>
          <w:color w:val="808080" w:themeColor="background1" w:themeShade="80"/>
        </w:rPr>
      </w:pPr>
    </w:p>
    <w:p w14:paraId="19E62398" w14:textId="77777777" w:rsidR="00E95E86" w:rsidRPr="00382D26" w:rsidRDefault="00BB232E" w:rsidP="00BB232E">
      <w:pPr>
        <w:spacing w:after="0" w:line="240" w:lineRule="auto"/>
        <w:ind w:left="720"/>
        <w:jc w:val="both"/>
        <w:rPr>
          <w:rFonts w:ascii="Aptos" w:eastAsia="Arial" w:hAnsi="Aptos" w:cstheme="minorHAnsi"/>
          <w:b/>
          <w:i/>
          <w:iCs/>
          <w:color w:val="808080" w:themeColor="background1" w:themeShade="80"/>
        </w:rPr>
      </w:pPr>
      <w:r w:rsidRPr="00382D26">
        <w:rPr>
          <w:rFonts w:ascii="Aptos" w:eastAsia="Arial" w:hAnsi="Aptos" w:cstheme="minorHAnsi"/>
          <w:b/>
          <w:i/>
          <w:iCs/>
          <w:color w:val="808080" w:themeColor="background1" w:themeShade="80"/>
        </w:rPr>
        <w:t xml:space="preserve">Highlight concrete outcome/output results achieved or under-achieved towards gender equality and women’s empowerment in the year. Analyze what worked well and/or did not work well and why. </w:t>
      </w:r>
    </w:p>
    <w:tbl>
      <w:tblPr>
        <w:tblStyle w:val="TableGrid"/>
        <w:tblW w:w="0" w:type="auto"/>
        <w:tblInd w:w="720" w:type="dxa"/>
        <w:tblLook w:val="04A0" w:firstRow="1" w:lastRow="0" w:firstColumn="1" w:lastColumn="0" w:noHBand="0" w:noVBand="1"/>
      </w:tblPr>
      <w:tblGrid>
        <w:gridCol w:w="16550"/>
      </w:tblGrid>
      <w:tr w:rsidR="00E95E86" w:rsidRPr="00382D26" w14:paraId="19837F3D" w14:textId="77777777" w:rsidTr="00E95E86">
        <w:tc>
          <w:tcPr>
            <w:tcW w:w="17270" w:type="dxa"/>
          </w:tcPr>
          <w:p w14:paraId="2CF04B3F" w14:textId="5D86069A" w:rsidR="00E95E86" w:rsidRPr="00382D26" w:rsidRDefault="00000000" w:rsidP="00BB232E">
            <w:pPr>
              <w:jc w:val="both"/>
              <w:rPr>
                <w:rFonts w:ascii="Aptos" w:eastAsia="Arial" w:hAnsi="Aptos" w:cstheme="minorHAnsi"/>
                <w:b/>
                <w:i/>
                <w:iCs/>
                <w:color w:val="808080" w:themeColor="background1" w:themeShade="80"/>
              </w:rPr>
            </w:pPr>
            <w:sdt>
              <w:sdtPr>
                <w:rPr>
                  <w:rFonts w:ascii="Aptos" w:hAnsi="Aptos" w:cstheme="minorHAnsi"/>
                  <w:b/>
                  <w:iCs/>
                  <w:color w:val="808080" w:themeColor="background1" w:themeShade="80"/>
                </w:rPr>
                <w:alias w:val="projectdescription"/>
                <w:tag w:val="projectdescription"/>
                <w:id w:val="-1810394212"/>
                <w:placeholder>
                  <w:docPart w:val="B75B2BE74764489194B6843F2D1EDB03"/>
                </w:placeholder>
                <w:text/>
              </w:sdtPr>
              <w:sdtContent>
                <w:r w:rsidR="00016B7D">
                  <w:rPr>
                    <w:rFonts w:ascii="Aptos" w:hAnsi="Aptos" w:cstheme="minorHAnsi"/>
                    <w:b/>
                    <w:iCs/>
                    <w:color w:val="808080" w:themeColor="background1" w:themeShade="80"/>
                  </w:rPr>
                  <w:t>The BIOFIN Project has taken important steps to promote gender equality and women’s participation in BIOFIN governance</w:t>
                </w:r>
                <w:r w:rsidR="0048472B">
                  <w:rPr>
                    <w:rFonts w:ascii="Aptos" w:hAnsi="Aptos" w:cstheme="minorHAnsi"/>
                    <w:b/>
                    <w:iCs/>
                    <w:color w:val="808080" w:themeColor="background1" w:themeShade="80"/>
                  </w:rPr>
                  <w:t xml:space="preserve">. </w:t>
                </w:r>
                <w:r w:rsidR="00E40476">
                  <w:rPr>
                    <w:rFonts w:ascii="Aptos" w:hAnsi="Aptos" w:cstheme="minorHAnsi"/>
                    <w:b/>
                    <w:iCs/>
                    <w:color w:val="808080" w:themeColor="background1" w:themeShade="80"/>
                  </w:rPr>
                  <w:t>Women represent 33</w:t>
                </w:r>
                <w:r w:rsidR="00F71E09">
                  <w:rPr>
                    <w:rFonts w:ascii="Aptos" w:hAnsi="Aptos" w:cstheme="minorHAnsi"/>
                    <w:b/>
                    <w:iCs/>
                    <w:color w:val="808080" w:themeColor="background1" w:themeShade="80"/>
                  </w:rPr>
                  <w:t>% of the</w:t>
                </w:r>
                <w:r w:rsidR="00E40476">
                  <w:rPr>
                    <w:rFonts w:ascii="Aptos" w:hAnsi="Aptos" w:cstheme="minorHAnsi"/>
                    <w:b/>
                    <w:iCs/>
                    <w:color w:val="808080" w:themeColor="background1" w:themeShade="80"/>
                  </w:rPr>
                  <w:t xml:space="preserve"> established Steering Committee</w:t>
                </w:r>
                <w:r w:rsidR="001D7F6A">
                  <w:rPr>
                    <w:rFonts w:ascii="Aptos" w:hAnsi="Aptos" w:cstheme="minorHAnsi"/>
                    <w:b/>
                    <w:iCs/>
                    <w:color w:val="808080" w:themeColor="background1" w:themeShade="80"/>
                  </w:rPr>
                  <w:t xml:space="preserve">, which </w:t>
                </w:r>
                <w:r w:rsidR="00314140">
                  <w:rPr>
                    <w:rFonts w:ascii="Aptos" w:hAnsi="Aptos" w:cstheme="minorHAnsi"/>
                    <w:b/>
                    <w:iCs/>
                    <w:color w:val="808080" w:themeColor="background1" w:themeShade="80"/>
                  </w:rPr>
                  <w:t xml:space="preserve">significantly represent </w:t>
                </w:r>
                <w:r w:rsidR="000555B2">
                  <w:rPr>
                    <w:rFonts w:ascii="Aptos" w:hAnsi="Aptos" w:cstheme="minorHAnsi"/>
                    <w:b/>
                    <w:iCs/>
                    <w:color w:val="808080" w:themeColor="background1" w:themeShade="80"/>
                  </w:rPr>
                  <w:t>in strategic discussions and decision-making</w:t>
                </w:r>
                <w:r w:rsidR="00E40476">
                  <w:rPr>
                    <w:rFonts w:ascii="Aptos" w:hAnsi="Aptos" w:cstheme="minorHAnsi"/>
                    <w:b/>
                    <w:iCs/>
                    <w:color w:val="808080" w:themeColor="background1" w:themeShade="80"/>
                  </w:rPr>
                  <w:t xml:space="preserve"> </w:t>
                </w:r>
                <w:r w:rsidR="005E2983">
                  <w:rPr>
                    <w:rFonts w:ascii="Aptos" w:hAnsi="Aptos" w:cstheme="minorHAnsi"/>
                    <w:b/>
                    <w:iCs/>
                    <w:color w:val="808080" w:themeColor="background1" w:themeShade="80"/>
                  </w:rPr>
                  <w:t>related to BIOFIN planning and implementation.</w:t>
                </w:r>
              </w:sdtContent>
            </w:sdt>
            <w:r w:rsidR="00E63715">
              <w:rPr>
                <w:rFonts w:ascii="Aptos" w:hAnsi="Aptos" w:cstheme="minorHAnsi"/>
                <w:b/>
                <w:iCs/>
                <w:color w:val="808080" w:themeColor="background1" w:themeShade="80"/>
              </w:rPr>
              <w:t xml:space="preserve"> The inclusion of women from relevant government </w:t>
            </w:r>
            <w:r w:rsidR="00D1291F">
              <w:rPr>
                <w:rFonts w:ascii="Aptos" w:hAnsi="Aptos" w:cstheme="minorHAnsi"/>
                <w:b/>
                <w:iCs/>
                <w:color w:val="808080" w:themeColor="background1" w:themeShade="80"/>
              </w:rPr>
              <w:t xml:space="preserve">and private </w:t>
            </w:r>
            <w:r w:rsidR="00AE007C">
              <w:rPr>
                <w:rFonts w:ascii="Aptos" w:hAnsi="Aptos" w:cstheme="minorHAnsi"/>
                <w:b/>
                <w:iCs/>
                <w:color w:val="808080" w:themeColor="background1" w:themeShade="80"/>
              </w:rPr>
              <w:t xml:space="preserve">institutions has created opportunities for women to contribute their perspectives and expertise </w:t>
            </w:r>
            <w:r w:rsidR="00977563">
              <w:rPr>
                <w:rFonts w:ascii="Aptos" w:hAnsi="Aptos" w:cstheme="minorHAnsi"/>
                <w:b/>
                <w:iCs/>
                <w:color w:val="808080" w:themeColor="background1" w:themeShade="80"/>
              </w:rPr>
              <w:t xml:space="preserve">to biodiversity finance policy dialogue and oversight. </w:t>
            </w:r>
            <w:r w:rsidR="008B2069">
              <w:rPr>
                <w:rFonts w:ascii="Aptos" w:hAnsi="Aptos" w:cstheme="minorHAnsi"/>
                <w:b/>
                <w:iCs/>
                <w:color w:val="808080" w:themeColor="background1" w:themeShade="80"/>
              </w:rPr>
              <w:t xml:space="preserve">The project will </w:t>
            </w:r>
            <w:r w:rsidR="00A90828">
              <w:rPr>
                <w:rFonts w:ascii="Aptos" w:hAnsi="Aptos" w:cstheme="minorHAnsi"/>
                <w:b/>
                <w:iCs/>
                <w:color w:val="808080" w:themeColor="background1" w:themeShade="80"/>
              </w:rPr>
              <w:t xml:space="preserve">continue to promote gender-responsive approaches throughout BIOFIN assessments and the development of finance solutions. </w:t>
            </w:r>
            <w:r w:rsidR="003A4B2A">
              <w:rPr>
                <w:rFonts w:ascii="Aptos" w:hAnsi="Aptos" w:cstheme="minorHAnsi"/>
                <w:b/>
                <w:iCs/>
                <w:color w:val="808080" w:themeColor="background1" w:themeShade="80"/>
              </w:rPr>
              <w:t>Opportunities will be explored to strengthen women’s participation in consultations, capacity-building activities and decision-making pro</w:t>
            </w:r>
            <w:r w:rsidR="008308A5">
              <w:rPr>
                <w:rFonts w:ascii="Aptos" w:hAnsi="Aptos" w:cstheme="minorHAnsi"/>
                <w:b/>
                <w:iCs/>
                <w:color w:val="808080" w:themeColor="background1" w:themeShade="80"/>
              </w:rPr>
              <w:t>cesses, while ensuring that gender-related impacts and benefits are considered in future BIOFIN interventions.</w:t>
            </w:r>
            <w:r w:rsidR="00AE007C">
              <w:rPr>
                <w:rFonts w:ascii="Aptos" w:hAnsi="Aptos" w:cstheme="minorHAnsi"/>
                <w:b/>
                <w:iCs/>
                <w:color w:val="808080" w:themeColor="background1" w:themeShade="80"/>
              </w:rPr>
              <w:t xml:space="preserve"> </w:t>
            </w:r>
            <w:r w:rsidR="00D1291F">
              <w:rPr>
                <w:rFonts w:ascii="Aptos" w:hAnsi="Aptos" w:cstheme="minorHAnsi"/>
                <w:b/>
                <w:iCs/>
                <w:color w:val="808080" w:themeColor="background1" w:themeShade="80"/>
              </w:rPr>
              <w:t xml:space="preserve"> </w:t>
            </w:r>
          </w:p>
        </w:tc>
      </w:tr>
    </w:tbl>
    <w:p w14:paraId="64B50859" w14:textId="77777777" w:rsidR="00A73607" w:rsidRPr="00382D26" w:rsidRDefault="00A73607" w:rsidP="00A8488B">
      <w:pPr>
        <w:rPr>
          <w:rFonts w:ascii="Aptos" w:hAnsi="Aptos" w:cstheme="minorHAnsi"/>
          <w:b/>
        </w:rPr>
      </w:pPr>
    </w:p>
    <w:p w14:paraId="100E1939" w14:textId="77777777" w:rsidR="00591635" w:rsidRPr="00382D26" w:rsidRDefault="00591635" w:rsidP="00F470D7">
      <w:pPr>
        <w:pStyle w:val="ListParagraph"/>
        <w:rPr>
          <w:rFonts w:ascii="Aptos" w:hAnsi="Aptos" w:cstheme="minorHAnsi"/>
          <w:b/>
          <w:bCs/>
        </w:rPr>
      </w:pPr>
      <w:r w:rsidRPr="00382D26">
        <w:rPr>
          <w:rFonts w:ascii="Aptos" w:eastAsia="Arial" w:hAnsi="Aptos" w:cstheme="minorHAnsi"/>
          <w:b/>
          <w:bCs/>
        </w:rPr>
        <w:t>B.</w:t>
      </w:r>
      <w:r w:rsidR="00E6450F">
        <w:rPr>
          <w:rFonts w:ascii="Aptos" w:eastAsia="Arial" w:hAnsi="Aptos" w:cstheme="minorHAnsi"/>
          <w:b/>
          <w:bCs/>
        </w:rPr>
        <w:t>3</w:t>
      </w:r>
      <w:r w:rsidRPr="00382D26">
        <w:rPr>
          <w:rFonts w:ascii="Aptos" w:eastAsia="Arial" w:hAnsi="Aptos" w:cstheme="minorHAnsi"/>
          <w:b/>
          <w:bCs/>
        </w:rPr>
        <w:t xml:space="preserve"> </w:t>
      </w:r>
      <w:r w:rsidR="00A73607" w:rsidRPr="00382D26">
        <w:rPr>
          <w:rFonts w:ascii="Aptos" w:eastAsia="Arial" w:hAnsi="Aptos" w:cstheme="minorHAnsi"/>
          <w:b/>
          <w:bCs/>
        </w:rPr>
        <w:t>K</w:t>
      </w:r>
      <w:r w:rsidRPr="00382D26">
        <w:rPr>
          <w:rFonts w:ascii="Aptos" w:eastAsia="Arial" w:hAnsi="Aptos" w:cstheme="minorHAnsi"/>
          <w:b/>
          <w:bCs/>
        </w:rPr>
        <w:t xml:space="preserve">ey results achieved </w:t>
      </w:r>
      <w:r w:rsidR="0096781A" w:rsidRPr="00382D26">
        <w:rPr>
          <w:rFonts w:ascii="Aptos" w:eastAsia="Arial" w:hAnsi="Aptos" w:cstheme="minorHAnsi"/>
          <w:b/>
          <w:bCs/>
        </w:rPr>
        <w:t xml:space="preserve">through </w:t>
      </w:r>
      <w:r w:rsidR="004605D7" w:rsidRPr="00382D26">
        <w:rPr>
          <w:rFonts w:ascii="Aptos" w:eastAsia="Arial" w:hAnsi="Aptos" w:cstheme="minorHAnsi"/>
          <w:b/>
          <w:bCs/>
        </w:rPr>
        <w:t>P</w:t>
      </w:r>
      <w:r w:rsidR="0096781A" w:rsidRPr="00382D26">
        <w:rPr>
          <w:rFonts w:ascii="Aptos" w:eastAsia="Arial" w:hAnsi="Aptos" w:cstheme="minorHAnsi"/>
          <w:b/>
          <w:bCs/>
        </w:rPr>
        <w:t>artnerships</w:t>
      </w:r>
      <w:r w:rsidR="00FB49E7">
        <w:rPr>
          <w:rFonts w:ascii="Aptos" w:eastAsia="Arial" w:hAnsi="Aptos" w:cstheme="minorHAnsi"/>
          <w:b/>
          <w:bCs/>
        </w:rPr>
        <w:t xml:space="preserve"> and Stakeholder Engagement Strategy</w:t>
      </w:r>
    </w:p>
    <w:p w14:paraId="07EA5FD9" w14:textId="77777777" w:rsidR="00114AFC" w:rsidRDefault="00B03A4E" w:rsidP="00F470D7">
      <w:pPr>
        <w:pStyle w:val="ListParagraph"/>
        <w:rPr>
          <w:rFonts w:ascii="Aptos" w:eastAsia="Arial" w:hAnsi="Aptos" w:cstheme="minorHAnsi"/>
          <w:b/>
          <w:i/>
          <w:iCs/>
          <w:color w:val="808080" w:themeColor="background1" w:themeShade="80"/>
        </w:rPr>
      </w:pPr>
      <w:r w:rsidRPr="00382D26">
        <w:rPr>
          <w:rFonts w:ascii="Aptos" w:hAnsi="Aptos" w:cstheme="minorHAnsi"/>
          <w:b/>
          <w:i/>
          <w:iCs/>
          <w:color w:val="808080" w:themeColor="background1" w:themeShade="80"/>
        </w:rPr>
        <w:t xml:space="preserve">Guidance: Highlight results that the Project achieved through strategic </w:t>
      </w:r>
      <w:r w:rsidRPr="00382D26">
        <w:rPr>
          <w:rFonts w:ascii="Aptos" w:eastAsia="Arial" w:hAnsi="Aptos" w:cstheme="minorHAnsi"/>
          <w:b/>
          <w:i/>
          <w:iCs/>
          <w:color w:val="808080" w:themeColor="background1" w:themeShade="80"/>
        </w:rPr>
        <w:t xml:space="preserve">partnership with </w:t>
      </w:r>
      <w:r w:rsidR="0088072B" w:rsidRPr="00382D26">
        <w:rPr>
          <w:rFonts w:ascii="Aptos" w:eastAsia="Arial" w:hAnsi="Aptos" w:cstheme="minorHAnsi"/>
          <w:b/>
          <w:i/>
          <w:iCs/>
          <w:color w:val="808080" w:themeColor="background1" w:themeShade="80"/>
        </w:rPr>
        <w:t xml:space="preserve">government, </w:t>
      </w:r>
      <w:r w:rsidRPr="00382D26">
        <w:rPr>
          <w:rFonts w:ascii="Aptos" w:eastAsia="Arial" w:hAnsi="Aptos" w:cstheme="minorHAnsi"/>
          <w:b/>
          <w:i/>
          <w:iCs/>
          <w:color w:val="808080" w:themeColor="background1" w:themeShade="80"/>
        </w:rPr>
        <w:t>other UN agencies,</w:t>
      </w:r>
      <w:r w:rsidR="00AE0501" w:rsidRPr="00382D26">
        <w:rPr>
          <w:rFonts w:ascii="Aptos" w:eastAsia="Arial" w:hAnsi="Aptos" w:cstheme="minorHAnsi"/>
          <w:b/>
          <w:i/>
          <w:iCs/>
          <w:color w:val="808080" w:themeColor="background1" w:themeShade="80"/>
        </w:rPr>
        <w:t xml:space="preserve"> </w:t>
      </w:r>
      <w:r w:rsidRPr="00382D26">
        <w:rPr>
          <w:rFonts w:ascii="Aptos" w:eastAsia="Arial" w:hAnsi="Aptos" w:cstheme="minorHAnsi"/>
          <w:b/>
          <w:i/>
          <w:iCs/>
          <w:color w:val="808080" w:themeColor="background1" w:themeShade="80"/>
        </w:rPr>
        <w:t>private sector, IFIs, Vertical Funds, foundations, etc</w:t>
      </w:r>
      <w:r w:rsidR="00E662F6" w:rsidRPr="00382D26">
        <w:rPr>
          <w:rFonts w:ascii="Aptos" w:eastAsia="Arial" w:hAnsi="Aptos" w:cstheme="minorHAnsi"/>
          <w:b/>
          <w:i/>
          <w:iCs/>
          <w:color w:val="808080" w:themeColor="background1" w:themeShade="80"/>
        </w:rPr>
        <w:t xml:space="preserve">. </w:t>
      </w:r>
      <w:r w:rsidR="00B55E1C">
        <w:rPr>
          <w:rFonts w:ascii="Aptos" w:eastAsia="Arial" w:hAnsi="Aptos" w:cstheme="minorHAnsi"/>
          <w:b/>
          <w:i/>
          <w:iCs/>
          <w:color w:val="808080" w:themeColor="background1" w:themeShade="80"/>
        </w:rPr>
        <w:t>You may also Include p</w:t>
      </w:r>
      <w:r w:rsidR="00B55E1C" w:rsidRPr="00B55E1C">
        <w:rPr>
          <w:rFonts w:ascii="Aptos" w:eastAsia="Arial" w:hAnsi="Aptos" w:cstheme="minorHAnsi"/>
          <w:b/>
          <w:i/>
          <w:iCs/>
          <w:color w:val="808080" w:themeColor="background1" w:themeShade="80"/>
        </w:rPr>
        <w:t xml:space="preserve">rogress in the inception </w:t>
      </w:r>
      <w:r w:rsidR="00B55E1C">
        <w:rPr>
          <w:rFonts w:ascii="Aptos" w:eastAsia="Arial" w:hAnsi="Aptos" w:cstheme="minorHAnsi"/>
          <w:b/>
          <w:i/>
          <w:iCs/>
          <w:color w:val="808080" w:themeColor="background1" w:themeShade="80"/>
        </w:rPr>
        <w:t>workshop</w:t>
      </w:r>
      <w:r w:rsidR="00B55E1C" w:rsidRPr="00B55E1C">
        <w:rPr>
          <w:rFonts w:ascii="Aptos" w:eastAsia="Arial" w:hAnsi="Aptos" w:cstheme="minorHAnsi"/>
          <w:b/>
          <w:i/>
          <w:iCs/>
          <w:color w:val="808080" w:themeColor="background1" w:themeShade="80"/>
        </w:rPr>
        <w:t>, steering committee establishment</w:t>
      </w:r>
      <w:r w:rsidR="00B55E1C">
        <w:rPr>
          <w:rFonts w:ascii="Aptos" w:eastAsia="Arial" w:hAnsi="Aptos" w:cstheme="minorHAnsi"/>
          <w:b/>
          <w:i/>
          <w:iCs/>
          <w:color w:val="808080" w:themeColor="background1" w:themeShade="80"/>
        </w:rPr>
        <w:t xml:space="preserve">, </w:t>
      </w:r>
      <w:r w:rsidR="00B55E1C" w:rsidRPr="00B55E1C">
        <w:rPr>
          <w:rFonts w:ascii="Aptos" w:eastAsia="Arial" w:hAnsi="Aptos" w:cstheme="minorHAnsi"/>
          <w:b/>
          <w:i/>
          <w:iCs/>
          <w:color w:val="808080" w:themeColor="background1" w:themeShade="80"/>
        </w:rPr>
        <w:t>and launch event</w:t>
      </w:r>
      <w:r w:rsidR="00B55E1C">
        <w:rPr>
          <w:rFonts w:ascii="Aptos" w:eastAsia="Arial" w:hAnsi="Aptos" w:cstheme="minorHAnsi"/>
          <w:b/>
          <w:i/>
          <w:iCs/>
          <w:color w:val="808080" w:themeColor="background1" w:themeShade="80"/>
        </w:rPr>
        <w:t>.</w:t>
      </w:r>
    </w:p>
    <w:p w14:paraId="456BCDE4" w14:textId="77777777" w:rsidR="00B55E1C" w:rsidRPr="00382D26" w:rsidRDefault="00B55E1C" w:rsidP="00F470D7">
      <w:pPr>
        <w:pStyle w:val="ListParagraph"/>
        <w:rPr>
          <w:rFonts w:ascii="Aptos" w:eastAsia="Arial" w:hAnsi="Aptos" w:cstheme="minorHAnsi"/>
          <w:b/>
          <w:i/>
          <w:iCs/>
          <w:color w:val="808080" w:themeColor="background1" w:themeShade="80"/>
        </w:rPr>
      </w:pPr>
    </w:p>
    <w:tbl>
      <w:tblPr>
        <w:tblStyle w:val="TableGrid"/>
        <w:tblW w:w="0" w:type="auto"/>
        <w:tblInd w:w="720" w:type="dxa"/>
        <w:tblLook w:val="04A0" w:firstRow="1" w:lastRow="0" w:firstColumn="1" w:lastColumn="0" w:noHBand="0" w:noVBand="1"/>
      </w:tblPr>
      <w:tblGrid>
        <w:gridCol w:w="16550"/>
      </w:tblGrid>
      <w:tr w:rsidR="00E95E86" w:rsidRPr="00382D26" w14:paraId="7FDB85C8" w14:textId="77777777" w:rsidTr="00E95E86">
        <w:sdt>
          <w:sdtPr>
            <w:rPr>
              <w:rFonts w:ascii="Aptos" w:hAnsi="Aptos" w:cstheme="minorHAnsi"/>
              <w:b/>
              <w:iCs/>
              <w:color w:val="808080" w:themeColor="background1" w:themeShade="80"/>
            </w:rPr>
            <w:alias w:val="projectdescription"/>
            <w:tag w:val="projectdescription"/>
            <w:id w:val="56754388"/>
            <w:placeholder>
              <w:docPart w:val="931DA74D4574469F8DC8D6E03CFDB613"/>
            </w:placeholder>
            <w:text/>
          </w:sdtPr>
          <w:sdtContent>
            <w:tc>
              <w:tcPr>
                <w:tcW w:w="17270" w:type="dxa"/>
              </w:tcPr>
              <w:p w14:paraId="53C6774C" w14:textId="3CAAD40B" w:rsidR="00E95E86" w:rsidRPr="00382D26" w:rsidRDefault="0083364D" w:rsidP="0083364D">
                <w:pPr>
                  <w:pStyle w:val="ListParagraph"/>
                  <w:ind w:left="0"/>
                  <w:rPr>
                    <w:rFonts w:ascii="Aptos" w:hAnsi="Aptos" w:cstheme="minorHAnsi"/>
                    <w:b/>
                    <w:i/>
                    <w:iCs/>
                    <w:color w:val="808080" w:themeColor="background1" w:themeShade="80"/>
                  </w:rPr>
                </w:pPr>
                <w:r w:rsidRPr="0083364D">
                  <w:rPr>
                    <w:rFonts w:ascii="Aptos" w:hAnsi="Aptos" w:cstheme="minorHAnsi"/>
                    <w:b/>
                    <w:iCs/>
                    <w:color w:val="808080" w:themeColor="background1" w:themeShade="80"/>
                  </w:rPr>
                  <w:t>During the reporting period, the BIOFIN Project placed significant emphasis on building strategic partnerships and establishing stakeholder engagement mechanism to support the implementation of biodiversity finance activities in Yemen.</w:t>
                </w:r>
                <w:r w:rsidR="0085160C">
                  <w:rPr>
                    <w:rFonts w:ascii="Aptos" w:hAnsi="Aptos" w:cstheme="minorHAnsi"/>
                    <w:b/>
                    <w:iCs/>
                    <w:color w:val="808080" w:themeColor="background1" w:themeShade="80"/>
                  </w:rPr>
                  <w:t xml:space="preserve"> </w:t>
                </w:r>
                <w:r w:rsidRPr="0083364D">
                  <w:rPr>
                    <w:rFonts w:ascii="Aptos" w:hAnsi="Aptos" w:cstheme="minorHAnsi"/>
                    <w:b/>
                    <w:iCs/>
                    <w:color w:val="808080" w:themeColor="background1" w:themeShade="80"/>
                  </w:rPr>
                  <w:t xml:space="preserve">A key achievement was the establishment of an Intersectoral National Steering Committee comprising representatives from relevant </w:t>
                </w:r>
                <w:r w:rsidR="009F3759">
                  <w:rPr>
                    <w:rFonts w:ascii="Aptos" w:hAnsi="Aptos" w:cstheme="minorHAnsi"/>
                    <w:b/>
                    <w:iCs/>
                    <w:color w:val="808080" w:themeColor="background1" w:themeShade="80"/>
                  </w:rPr>
                  <w:t>government, private sector</w:t>
                </w:r>
                <w:r w:rsidR="0001201A">
                  <w:rPr>
                    <w:rFonts w:ascii="Aptos" w:hAnsi="Aptos" w:cstheme="minorHAnsi"/>
                    <w:b/>
                    <w:iCs/>
                    <w:color w:val="808080" w:themeColor="background1" w:themeShade="80"/>
                  </w:rPr>
                  <w:t>, NGO</w:t>
                </w:r>
                <w:r w:rsidR="009F3759">
                  <w:rPr>
                    <w:rFonts w:ascii="Aptos" w:hAnsi="Aptos" w:cstheme="minorHAnsi"/>
                    <w:b/>
                    <w:iCs/>
                    <w:color w:val="808080" w:themeColor="background1" w:themeShade="80"/>
                  </w:rPr>
                  <w:t xml:space="preserve"> and academia</w:t>
                </w:r>
                <w:r w:rsidRPr="0083364D">
                  <w:rPr>
                    <w:rFonts w:ascii="Aptos" w:hAnsi="Aptos" w:cstheme="minorHAnsi"/>
                    <w:b/>
                    <w:iCs/>
                    <w:color w:val="808080" w:themeColor="background1" w:themeShade="80"/>
                  </w:rPr>
                  <w:t>.</w:t>
                </w:r>
                <w:r w:rsidR="00E77173">
                  <w:rPr>
                    <w:rFonts w:ascii="Aptos" w:hAnsi="Aptos" w:cstheme="minorHAnsi"/>
                    <w:b/>
                    <w:iCs/>
                    <w:color w:val="808080" w:themeColor="background1" w:themeShade="80"/>
                  </w:rPr>
                  <w:t xml:space="preserve"> </w:t>
                </w:r>
                <w:r w:rsidRPr="0083364D">
                  <w:rPr>
                    <w:rFonts w:ascii="Aptos" w:hAnsi="Aptos" w:cstheme="minorHAnsi"/>
                    <w:b/>
                    <w:iCs/>
                    <w:color w:val="808080" w:themeColor="background1" w:themeShade="80"/>
                  </w:rPr>
                  <w:t xml:space="preserve">The Committee provides strategic guidance, facilitates inter-institutional coordination, and promotes national ownership of BIOFIN processes. The participation of representatives from environmental, </w:t>
                </w:r>
                <w:r w:rsidR="00AB3E19" w:rsidRPr="0083364D">
                  <w:rPr>
                    <w:rFonts w:ascii="Aptos" w:hAnsi="Aptos" w:cstheme="minorHAnsi"/>
                    <w:b/>
                    <w:iCs/>
                    <w:color w:val="808080" w:themeColor="background1" w:themeShade="80"/>
                  </w:rPr>
                  <w:t>finance</w:t>
                </w:r>
                <w:r w:rsidRPr="0083364D">
                  <w:rPr>
                    <w:rFonts w:ascii="Aptos" w:hAnsi="Aptos" w:cstheme="minorHAnsi"/>
                    <w:b/>
                    <w:iCs/>
                    <w:color w:val="808080" w:themeColor="background1" w:themeShade="80"/>
                  </w:rPr>
                  <w:t>, planning, and sectoral institutions has strengthened collaboration across sectors and enhanced alignment of biodiversity finance objectives with national development priorities.</w:t>
                </w:r>
                <w:r w:rsidR="002D11DE">
                  <w:rPr>
                    <w:rFonts w:ascii="Aptos" w:hAnsi="Aptos" w:cstheme="minorHAnsi"/>
                    <w:b/>
                    <w:iCs/>
                    <w:color w:val="808080" w:themeColor="background1" w:themeShade="80"/>
                  </w:rPr>
                  <w:t xml:space="preserve"> </w:t>
                </w:r>
                <w:r w:rsidR="001600DB">
                  <w:rPr>
                    <w:rFonts w:ascii="Aptos" w:hAnsi="Aptos" w:cstheme="minorHAnsi"/>
                    <w:b/>
                    <w:iCs/>
                    <w:color w:val="808080" w:themeColor="background1" w:themeShade="80"/>
                  </w:rPr>
                  <w:t>In collaboration with the Ministry of Environment and Water</w:t>
                </w:r>
                <w:r w:rsidR="007D1361">
                  <w:rPr>
                    <w:rFonts w:ascii="Aptos" w:hAnsi="Aptos" w:cstheme="minorHAnsi"/>
                    <w:b/>
                    <w:iCs/>
                    <w:color w:val="808080" w:themeColor="background1" w:themeShade="80"/>
                  </w:rPr>
                  <w:t>, UNDP implemented</w:t>
                </w:r>
                <w:r w:rsidR="002D11DE">
                  <w:rPr>
                    <w:rFonts w:ascii="Aptos" w:hAnsi="Aptos" w:cstheme="minorHAnsi"/>
                    <w:b/>
                    <w:iCs/>
                    <w:color w:val="808080" w:themeColor="background1" w:themeShade="80"/>
                  </w:rPr>
                  <w:t xml:space="preserve"> </w:t>
                </w:r>
                <w:r w:rsidR="00D648A3">
                  <w:rPr>
                    <w:rFonts w:ascii="Aptos" w:hAnsi="Aptos" w:cstheme="minorHAnsi"/>
                    <w:b/>
                    <w:iCs/>
                    <w:color w:val="808080" w:themeColor="background1" w:themeShade="80"/>
                  </w:rPr>
                  <w:t>the inception workshop</w:t>
                </w:r>
                <w:r w:rsidR="006A2189">
                  <w:rPr>
                    <w:rFonts w:ascii="Aptos" w:hAnsi="Aptos" w:cstheme="minorHAnsi"/>
                    <w:b/>
                    <w:iCs/>
                    <w:color w:val="808080" w:themeColor="background1" w:themeShade="80"/>
                  </w:rPr>
                  <w:t xml:space="preserve">. The event raised awareness </w:t>
                </w:r>
                <w:r w:rsidR="00E94850">
                  <w:rPr>
                    <w:rFonts w:ascii="Aptos" w:hAnsi="Aptos" w:cstheme="minorHAnsi"/>
                    <w:b/>
                    <w:iCs/>
                    <w:color w:val="808080" w:themeColor="background1" w:themeShade="80"/>
                  </w:rPr>
                  <w:t xml:space="preserve">among all participants </w:t>
                </w:r>
                <w:r w:rsidR="006A2189">
                  <w:rPr>
                    <w:rFonts w:ascii="Aptos" w:hAnsi="Aptos" w:cstheme="minorHAnsi"/>
                    <w:b/>
                    <w:iCs/>
                    <w:color w:val="808080" w:themeColor="background1" w:themeShade="80"/>
                  </w:rPr>
                  <w:t>on the BIOFIN objective</w:t>
                </w:r>
                <w:r w:rsidR="00F30980">
                  <w:rPr>
                    <w:rFonts w:ascii="Aptos" w:hAnsi="Aptos" w:cstheme="minorHAnsi"/>
                    <w:b/>
                    <w:iCs/>
                    <w:color w:val="808080" w:themeColor="background1" w:themeShade="80"/>
                  </w:rPr>
                  <w:t>, concepts</w:t>
                </w:r>
                <w:r w:rsidR="006A2189">
                  <w:rPr>
                    <w:rFonts w:ascii="Aptos" w:hAnsi="Aptos" w:cstheme="minorHAnsi"/>
                    <w:b/>
                    <w:iCs/>
                    <w:color w:val="808080" w:themeColor="background1" w:themeShade="80"/>
                  </w:rPr>
                  <w:t xml:space="preserve"> and roles of the stakeholders. </w:t>
                </w:r>
                <w:r w:rsidRPr="0083364D">
                  <w:rPr>
                    <w:rFonts w:ascii="Aptos" w:hAnsi="Aptos" w:cstheme="minorHAnsi"/>
                    <w:b/>
                    <w:iCs/>
                    <w:color w:val="808080" w:themeColor="background1" w:themeShade="80"/>
                  </w:rPr>
                  <w:t xml:space="preserve">The </w:t>
                </w:r>
                <w:r w:rsidR="00F175A3">
                  <w:rPr>
                    <w:rFonts w:ascii="Aptos" w:hAnsi="Aptos" w:cstheme="minorHAnsi"/>
                    <w:b/>
                    <w:iCs/>
                    <w:color w:val="808080" w:themeColor="background1" w:themeShade="80"/>
                  </w:rPr>
                  <w:t>BIOFIN Project</w:t>
                </w:r>
                <w:r w:rsidRPr="0083364D">
                  <w:rPr>
                    <w:rFonts w:ascii="Aptos" w:hAnsi="Aptos" w:cstheme="minorHAnsi"/>
                    <w:b/>
                    <w:iCs/>
                    <w:color w:val="808080" w:themeColor="background1" w:themeShade="80"/>
                  </w:rPr>
                  <w:t xml:space="preserve"> also strengthen</w:t>
                </w:r>
                <w:r w:rsidR="00C1373F">
                  <w:rPr>
                    <w:rFonts w:ascii="Aptos" w:hAnsi="Aptos" w:cstheme="minorHAnsi"/>
                    <w:b/>
                    <w:iCs/>
                    <w:color w:val="808080" w:themeColor="background1" w:themeShade="80"/>
                  </w:rPr>
                  <w:t xml:space="preserve">ed </w:t>
                </w:r>
                <w:r w:rsidRPr="0083364D">
                  <w:rPr>
                    <w:rFonts w:ascii="Aptos" w:hAnsi="Aptos" w:cstheme="minorHAnsi"/>
                    <w:b/>
                    <w:iCs/>
                    <w:color w:val="808080" w:themeColor="background1" w:themeShade="80"/>
                  </w:rPr>
                  <w:t xml:space="preserve">collaboration between the </w:t>
                </w:r>
                <w:r w:rsidR="00F175A3">
                  <w:rPr>
                    <w:rFonts w:ascii="Aptos" w:hAnsi="Aptos" w:cstheme="minorHAnsi"/>
                    <w:b/>
                    <w:iCs/>
                    <w:color w:val="808080" w:themeColor="background1" w:themeShade="80"/>
                  </w:rPr>
                  <w:t xml:space="preserve">relevant </w:t>
                </w:r>
                <w:r w:rsidR="008D4D7E">
                  <w:rPr>
                    <w:rFonts w:ascii="Aptos" w:hAnsi="Aptos" w:cstheme="minorHAnsi"/>
                    <w:b/>
                    <w:iCs/>
                    <w:color w:val="808080" w:themeColor="background1" w:themeShade="80"/>
                  </w:rPr>
                  <w:t>government institutions especially the Ministry of Water and Environment and Ministry of Finance</w:t>
                </w:r>
                <w:r w:rsidRPr="0083364D">
                  <w:rPr>
                    <w:rFonts w:ascii="Aptos" w:hAnsi="Aptos" w:cstheme="minorHAnsi"/>
                    <w:b/>
                    <w:iCs/>
                    <w:color w:val="808080" w:themeColor="background1" w:themeShade="80"/>
                  </w:rPr>
                  <w:t xml:space="preserve"> and UNDP through regular technical consultations and coordination meetings to guide project implementation and ensure adherence to the BIOFIN global methodology. </w:t>
                </w:r>
              </w:p>
            </w:tc>
          </w:sdtContent>
        </w:sdt>
      </w:tr>
    </w:tbl>
    <w:p w14:paraId="23A84E6E" w14:textId="77777777" w:rsidR="00E95E86" w:rsidRPr="00382D26" w:rsidRDefault="00E95E86" w:rsidP="00F470D7">
      <w:pPr>
        <w:pStyle w:val="ListParagraph"/>
        <w:rPr>
          <w:rFonts w:ascii="Aptos" w:hAnsi="Aptos" w:cstheme="minorHAnsi"/>
          <w:b/>
          <w:i/>
          <w:iCs/>
          <w:color w:val="808080" w:themeColor="background1" w:themeShade="80"/>
        </w:rPr>
      </w:pPr>
    </w:p>
    <w:p w14:paraId="0AD5A6B5" w14:textId="77777777" w:rsidR="00C606B7" w:rsidRPr="00E664D6" w:rsidRDefault="00C606B7" w:rsidP="00E664D6">
      <w:pPr>
        <w:spacing w:after="0"/>
        <w:ind w:left="709"/>
        <w:rPr>
          <w:rFonts w:ascii="Aptos" w:hAnsi="Aptos" w:cstheme="minorHAnsi"/>
          <w:b/>
          <w:bCs/>
          <w:color w:val="A6A6A6" w:themeColor="background1" w:themeShade="A6"/>
        </w:rPr>
      </w:pPr>
      <w:r w:rsidRPr="00382D26">
        <w:rPr>
          <w:rFonts w:ascii="Aptos" w:hAnsi="Aptos" w:cstheme="minorHAnsi"/>
          <w:b/>
          <w:bCs/>
          <w:i/>
          <w:lang w:val="en-PH" w:eastAsia="en-PH"/>
        </w:rPr>
        <w:t>B.</w:t>
      </w:r>
      <w:r w:rsidR="00E6450F">
        <w:rPr>
          <w:rFonts w:ascii="Aptos" w:hAnsi="Aptos" w:cstheme="minorHAnsi"/>
          <w:b/>
          <w:bCs/>
          <w:i/>
          <w:lang w:val="en-PH" w:eastAsia="en-PH"/>
        </w:rPr>
        <w:t>4</w:t>
      </w:r>
      <w:r w:rsidR="009E3D72">
        <w:rPr>
          <w:rFonts w:ascii="Aptos" w:hAnsi="Aptos" w:cstheme="minorHAnsi"/>
          <w:b/>
          <w:bCs/>
          <w:i/>
          <w:lang w:val="en-PH" w:eastAsia="en-PH"/>
        </w:rPr>
        <w:t xml:space="preserve"> </w:t>
      </w:r>
      <w:r w:rsidR="00B101E8">
        <w:rPr>
          <w:rFonts w:ascii="Aptos" w:hAnsi="Aptos" w:cstheme="minorHAnsi"/>
          <w:b/>
          <w:bCs/>
          <w:iCs/>
          <w:lang w:val="en-PH" w:eastAsia="en-PH"/>
        </w:rPr>
        <w:t>Indicative/Emerging results of the project and lessons learned.</w:t>
      </w:r>
      <w:r w:rsidR="00B101E8">
        <w:rPr>
          <w:rFonts w:ascii="Aptos" w:hAnsi="Aptos" w:cstheme="minorHAnsi"/>
          <w:b/>
        </w:rPr>
        <w:t xml:space="preserve"> </w:t>
      </w:r>
      <w:r w:rsidR="00841A1A">
        <w:rPr>
          <w:rFonts w:ascii="Aptos" w:hAnsi="Aptos" w:cstheme="minorHAnsi"/>
          <w:b/>
          <w:i/>
          <w:color w:val="808080" w:themeColor="background1" w:themeShade="80"/>
        </w:rPr>
        <w:t>Identify and provide a short description of</w:t>
      </w:r>
      <w:r w:rsidRPr="00382D26">
        <w:rPr>
          <w:rFonts w:ascii="Aptos" w:hAnsi="Aptos" w:cstheme="minorHAnsi"/>
          <w:b/>
          <w:i/>
          <w:color w:val="808080" w:themeColor="background1" w:themeShade="80"/>
        </w:rPr>
        <w:t xml:space="preserve"> </w:t>
      </w:r>
      <w:r w:rsidR="00855AF4" w:rsidRPr="00382D26">
        <w:rPr>
          <w:rFonts w:ascii="Aptos" w:hAnsi="Aptos" w:cstheme="minorHAnsi"/>
          <w:b/>
          <w:i/>
          <w:color w:val="808080" w:themeColor="background1" w:themeShade="80"/>
        </w:rPr>
        <w:t xml:space="preserve">key </w:t>
      </w:r>
      <w:r w:rsidR="00FB49E7">
        <w:rPr>
          <w:rFonts w:ascii="Aptos" w:hAnsi="Aptos" w:cstheme="minorHAnsi"/>
          <w:b/>
          <w:i/>
          <w:color w:val="808080" w:themeColor="background1" w:themeShade="80"/>
        </w:rPr>
        <w:t>and initial finance solutions</w:t>
      </w:r>
      <w:r w:rsidR="00841A1A">
        <w:rPr>
          <w:rFonts w:ascii="Aptos" w:hAnsi="Aptos" w:cstheme="minorHAnsi"/>
          <w:b/>
          <w:i/>
          <w:color w:val="808080" w:themeColor="background1" w:themeShade="80"/>
        </w:rPr>
        <w:t xml:space="preserve"> identified based on your current progress.</w:t>
      </w:r>
    </w:p>
    <w:tbl>
      <w:tblPr>
        <w:tblStyle w:val="TableGrid"/>
        <w:tblW w:w="0" w:type="auto"/>
        <w:tblInd w:w="720" w:type="dxa"/>
        <w:tblLook w:val="04A0" w:firstRow="1" w:lastRow="0" w:firstColumn="1" w:lastColumn="0" w:noHBand="0" w:noVBand="1"/>
      </w:tblPr>
      <w:tblGrid>
        <w:gridCol w:w="16550"/>
      </w:tblGrid>
      <w:tr w:rsidR="009C1EC5" w:rsidRPr="00382D26" w14:paraId="7BADA943" w14:textId="77777777" w:rsidTr="009C1EC5">
        <w:sdt>
          <w:sdtPr>
            <w:rPr>
              <w:rFonts w:ascii="Aptos" w:hAnsi="Aptos" w:cstheme="minorHAnsi"/>
              <w:b/>
              <w:iCs/>
              <w:color w:val="808080" w:themeColor="background1" w:themeShade="80"/>
            </w:rPr>
            <w:alias w:val="projectdescription"/>
            <w:tag w:val="projectdescription"/>
            <w:id w:val="-1665460945"/>
            <w:placeholder>
              <w:docPart w:val="E6C1B2E4907B4A739532C93A74F27E8A"/>
            </w:placeholder>
            <w:text/>
          </w:sdtPr>
          <w:sdtContent>
            <w:tc>
              <w:tcPr>
                <w:tcW w:w="17270" w:type="dxa"/>
              </w:tcPr>
              <w:p w14:paraId="416931F0" w14:textId="4078D30A" w:rsidR="009C1EC5" w:rsidRPr="00382D26" w:rsidRDefault="001829DE" w:rsidP="00A726B9">
                <w:pPr>
                  <w:rPr>
                    <w:rFonts w:ascii="Aptos" w:hAnsi="Aptos"/>
                    <w:b/>
                    <w:iCs/>
                    <w:color w:val="000000" w:themeColor="text1"/>
                  </w:rPr>
                </w:pPr>
                <w:r>
                  <w:rPr>
                    <w:rFonts w:ascii="Aptos" w:hAnsi="Aptos" w:cstheme="minorHAnsi"/>
                    <w:b/>
                    <w:iCs/>
                    <w:color w:val="808080" w:themeColor="background1" w:themeShade="80"/>
                  </w:rPr>
                  <w:t xml:space="preserve">The </w:t>
                </w:r>
                <w:r w:rsidR="00A726B9" w:rsidRPr="00A726B9">
                  <w:rPr>
                    <w:rFonts w:ascii="Aptos" w:hAnsi="Aptos" w:cstheme="minorHAnsi"/>
                    <w:b/>
                    <w:iCs/>
                    <w:color w:val="808080" w:themeColor="background1" w:themeShade="80"/>
                  </w:rPr>
                  <w:t>BIOFIN Project is at an early stage of implementation,</w:t>
                </w:r>
                <w:r>
                  <w:rPr>
                    <w:rFonts w:ascii="Aptos" w:hAnsi="Aptos" w:cstheme="minorHAnsi"/>
                    <w:b/>
                    <w:iCs/>
                    <w:color w:val="808080" w:themeColor="background1" w:themeShade="80"/>
                  </w:rPr>
                  <w:t xml:space="preserve"> in which </w:t>
                </w:r>
                <w:r w:rsidR="009F452A">
                  <w:rPr>
                    <w:rFonts w:ascii="Aptos" w:hAnsi="Aptos" w:cstheme="minorHAnsi"/>
                    <w:b/>
                    <w:iCs/>
                    <w:color w:val="808080" w:themeColor="background1" w:themeShade="80"/>
                  </w:rPr>
                  <w:t>the</w:t>
                </w:r>
                <w:r w:rsidR="00A726B9" w:rsidRPr="00A726B9">
                  <w:rPr>
                    <w:rFonts w:ascii="Aptos" w:hAnsi="Aptos" w:cstheme="minorHAnsi"/>
                    <w:b/>
                    <w:iCs/>
                    <w:color w:val="808080" w:themeColor="background1" w:themeShade="80"/>
                  </w:rPr>
                  <w:t xml:space="preserve"> Intersectoral National Steering Committee comprising representatives from key government institutions and stakeholders. </w:t>
                </w:r>
                <w:r w:rsidR="00A7417C">
                  <w:rPr>
                    <w:rFonts w:ascii="Aptos" w:hAnsi="Aptos" w:cstheme="minorHAnsi"/>
                    <w:b/>
                    <w:iCs/>
                    <w:color w:val="808080" w:themeColor="background1" w:themeShade="80"/>
                  </w:rPr>
                  <w:t xml:space="preserve">The </w:t>
                </w:r>
                <w:r w:rsidR="004233A4">
                  <w:rPr>
                    <w:rFonts w:ascii="Aptos" w:hAnsi="Aptos" w:cstheme="minorHAnsi"/>
                    <w:b/>
                    <w:iCs/>
                    <w:color w:val="808080" w:themeColor="background1" w:themeShade="80"/>
                  </w:rPr>
                  <w:t xml:space="preserve">This Committee is </w:t>
                </w:r>
                <w:r w:rsidR="009C7635">
                  <w:rPr>
                    <w:rFonts w:ascii="Aptos" w:hAnsi="Aptos" w:cstheme="minorHAnsi"/>
                    <w:b/>
                    <w:iCs/>
                    <w:color w:val="808080" w:themeColor="background1" w:themeShade="80"/>
                  </w:rPr>
                  <w:t xml:space="preserve">important to provide </w:t>
                </w:r>
                <w:r w:rsidR="00401F38">
                  <w:rPr>
                    <w:rFonts w:ascii="Aptos" w:hAnsi="Aptos" w:cstheme="minorHAnsi"/>
                    <w:b/>
                    <w:iCs/>
                    <w:color w:val="808080" w:themeColor="background1" w:themeShade="80"/>
                  </w:rPr>
                  <w:t>guidance</w:t>
                </w:r>
                <w:r w:rsidR="003B7B5D">
                  <w:rPr>
                    <w:rFonts w:ascii="Aptos" w:hAnsi="Aptos" w:cstheme="minorHAnsi"/>
                    <w:b/>
                    <w:iCs/>
                    <w:color w:val="808080" w:themeColor="background1" w:themeShade="80"/>
                  </w:rPr>
                  <w:t xml:space="preserve">, oversight </w:t>
                </w:r>
                <w:r w:rsidR="00401F38">
                  <w:rPr>
                    <w:rFonts w:ascii="Aptos" w:hAnsi="Aptos" w:cstheme="minorHAnsi"/>
                    <w:b/>
                    <w:iCs/>
                    <w:color w:val="808080" w:themeColor="background1" w:themeShade="80"/>
                  </w:rPr>
                  <w:t xml:space="preserve">and validation for the outputs of the BIOFIN project. </w:t>
                </w:r>
                <w:r w:rsidR="00A726B9" w:rsidRPr="00A726B9">
                  <w:rPr>
                    <w:rFonts w:ascii="Aptos" w:hAnsi="Aptos" w:cstheme="minorHAnsi"/>
                    <w:b/>
                    <w:iCs/>
                    <w:color w:val="808080" w:themeColor="background1" w:themeShade="80"/>
                  </w:rPr>
                  <w:t>An inception workshop was conducted to officially launch the project, introduce the BIOFIN methodology, clarify stakeholder roles and responsibilities, and build a common understanding of project objectives and expected outputs. The workshop enhanced stakeholder awareness of biodiversity finance concepts and fostered commitment to support project implementation.</w:t>
                </w:r>
                <w:r w:rsidR="000E2230">
                  <w:rPr>
                    <w:rFonts w:ascii="Aptos" w:hAnsi="Aptos" w:cstheme="minorHAnsi"/>
                    <w:b/>
                    <w:iCs/>
                    <w:color w:val="808080" w:themeColor="background1" w:themeShade="80"/>
                  </w:rPr>
                  <w:t xml:space="preserve"> </w:t>
                </w:r>
              </w:p>
            </w:tc>
          </w:sdtContent>
        </w:sdt>
      </w:tr>
    </w:tbl>
    <w:p w14:paraId="504370D1" w14:textId="77777777" w:rsidR="009C1EC5" w:rsidRDefault="009C1EC5" w:rsidP="009C1EC5">
      <w:pPr>
        <w:ind w:left="720"/>
        <w:rPr>
          <w:rFonts w:ascii="Aptos" w:hAnsi="Aptos"/>
          <w:b/>
          <w:iCs/>
          <w:color w:val="000000" w:themeColor="text1"/>
        </w:rPr>
      </w:pPr>
    </w:p>
    <w:p w14:paraId="464BD6F8" w14:textId="77777777" w:rsidR="000C2DC0" w:rsidRDefault="009E3D72" w:rsidP="000D663C">
      <w:pPr>
        <w:ind w:left="720"/>
        <w:rPr>
          <w:rFonts w:ascii="Aptos" w:hAnsi="Aptos"/>
          <w:b/>
          <w:bCs/>
          <w:iCs/>
          <w:color w:val="A6A6A6" w:themeColor="background1" w:themeShade="A6"/>
        </w:rPr>
      </w:pPr>
      <w:r>
        <w:rPr>
          <w:rFonts w:ascii="Aptos" w:hAnsi="Aptos"/>
          <w:b/>
          <w:iCs/>
          <w:color w:val="000000" w:themeColor="text1"/>
        </w:rPr>
        <w:lastRenderedPageBreak/>
        <w:t>B.</w:t>
      </w:r>
      <w:r w:rsidR="00E6450F">
        <w:rPr>
          <w:rFonts w:ascii="Aptos" w:hAnsi="Aptos"/>
          <w:b/>
          <w:iCs/>
          <w:color w:val="000000" w:themeColor="text1"/>
        </w:rPr>
        <w:t>5</w:t>
      </w:r>
      <w:r>
        <w:rPr>
          <w:rFonts w:ascii="Aptos" w:hAnsi="Aptos"/>
          <w:b/>
          <w:iCs/>
          <w:color w:val="000000" w:themeColor="text1"/>
        </w:rPr>
        <w:t xml:space="preserve"> </w:t>
      </w:r>
      <w:r w:rsidR="001E7D60">
        <w:rPr>
          <w:rFonts w:ascii="Aptos" w:hAnsi="Aptos"/>
          <w:b/>
          <w:iCs/>
          <w:color w:val="000000" w:themeColor="text1"/>
        </w:rPr>
        <w:t>Implementation progress.</w:t>
      </w:r>
      <w:r w:rsidR="00575C5F">
        <w:rPr>
          <w:rFonts w:ascii="Aptos" w:hAnsi="Aptos"/>
          <w:b/>
          <w:iCs/>
          <w:color w:val="000000" w:themeColor="text1"/>
        </w:rPr>
        <w:t xml:space="preserve"> </w:t>
      </w:r>
    </w:p>
    <w:p w14:paraId="6682C826" w14:textId="77777777" w:rsidR="00BC0B76" w:rsidRDefault="00BC0B76" w:rsidP="00E6450F">
      <w:pPr>
        <w:ind w:left="1440"/>
        <w:rPr>
          <w:rFonts w:ascii="Aptos" w:hAnsi="Aptos"/>
          <w:b/>
          <w:bCs/>
          <w:iCs/>
        </w:rPr>
      </w:pPr>
      <w:r>
        <w:rPr>
          <w:rFonts w:ascii="Aptos" w:hAnsi="Aptos"/>
          <w:b/>
          <w:iCs/>
          <w:color w:val="000000" w:themeColor="text1"/>
        </w:rPr>
        <w:t>5.1</w:t>
      </w:r>
      <w:r w:rsidR="000D663C">
        <w:rPr>
          <w:rFonts w:ascii="Aptos" w:hAnsi="Aptos"/>
          <w:b/>
          <w:bCs/>
          <w:iCs/>
        </w:rPr>
        <w:t xml:space="preserve"> Key Challenges</w:t>
      </w:r>
      <w:r w:rsidR="00E52B05">
        <w:rPr>
          <w:rFonts w:ascii="Aptos" w:hAnsi="Aptos"/>
          <w:b/>
          <w:bCs/>
          <w:iCs/>
        </w:rPr>
        <w:t xml:space="preserve"> and Enabling conditions in project implementation</w:t>
      </w:r>
    </w:p>
    <w:tbl>
      <w:tblPr>
        <w:tblStyle w:val="TableGrid"/>
        <w:tblW w:w="0" w:type="auto"/>
        <w:tblInd w:w="720" w:type="dxa"/>
        <w:tblLook w:val="04A0" w:firstRow="1" w:lastRow="0" w:firstColumn="1" w:lastColumn="0" w:noHBand="0" w:noVBand="1"/>
      </w:tblPr>
      <w:tblGrid>
        <w:gridCol w:w="3244"/>
        <w:gridCol w:w="7655"/>
        <w:gridCol w:w="5651"/>
      </w:tblGrid>
      <w:tr w:rsidR="00425AF9" w14:paraId="30A19F86" w14:textId="77777777" w:rsidTr="00251AD5">
        <w:trPr>
          <w:tblHeader/>
        </w:trPr>
        <w:tc>
          <w:tcPr>
            <w:tcW w:w="3244" w:type="dxa"/>
            <w:shd w:val="clear" w:color="auto" w:fill="B8CCE4" w:themeFill="accent1" w:themeFillTint="66"/>
          </w:tcPr>
          <w:p w14:paraId="424554C3" w14:textId="77777777" w:rsidR="00FE6C24" w:rsidRDefault="00FE6C24" w:rsidP="008C68C1">
            <w:pPr>
              <w:jc w:val="center"/>
              <w:rPr>
                <w:rFonts w:ascii="Aptos" w:hAnsi="Aptos"/>
                <w:b/>
                <w:iCs/>
                <w:color w:val="000000" w:themeColor="text1"/>
              </w:rPr>
            </w:pPr>
            <w:r>
              <w:rPr>
                <w:rFonts w:ascii="Aptos" w:hAnsi="Aptos"/>
                <w:b/>
                <w:iCs/>
                <w:color w:val="000000" w:themeColor="text1"/>
              </w:rPr>
              <w:t>Question</w:t>
            </w:r>
          </w:p>
        </w:tc>
        <w:tc>
          <w:tcPr>
            <w:tcW w:w="7655" w:type="dxa"/>
            <w:shd w:val="clear" w:color="auto" w:fill="B8CCE4" w:themeFill="accent1" w:themeFillTint="66"/>
          </w:tcPr>
          <w:p w14:paraId="78D19973" w14:textId="77777777" w:rsidR="00FE6C24" w:rsidRDefault="006D3AA0" w:rsidP="008C68C1">
            <w:pPr>
              <w:jc w:val="center"/>
              <w:rPr>
                <w:rFonts w:ascii="Aptos" w:hAnsi="Aptos"/>
                <w:b/>
                <w:iCs/>
                <w:color w:val="000000" w:themeColor="text1"/>
              </w:rPr>
            </w:pPr>
            <w:r>
              <w:rPr>
                <w:rFonts w:ascii="Aptos" w:hAnsi="Aptos"/>
                <w:b/>
                <w:iCs/>
                <w:color w:val="000000" w:themeColor="text1"/>
              </w:rPr>
              <w:t>Select all the applies</w:t>
            </w:r>
          </w:p>
        </w:tc>
        <w:tc>
          <w:tcPr>
            <w:tcW w:w="5651" w:type="dxa"/>
            <w:shd w:val="clear" w:color="auto" w:fill="B8CCE4" w:themeFill="accent1" w:themeFillTint="66"/>
          </w:tcPr>
          <w:p w14:paraId="1BF8BE1A" w14:textId="77777777" w:rsidR="00FE6C24" w:rsidRDefault="00FE6C24" w:rsidP="008C68C1">
            <w:pPr>
              <w:jc w:val="center"/>
              <w:rPr>
                <w:rFonts w:ascii="Aptos" w:hAnsi="Aptos"/>
                <w:b/>
                <w:iCs/>
                <w:color w:val="000000" w:themeColor="text1"/>
              </w:rPr>
            </w:pPr>
            <w:r w:rsidRPr="00FE6C24">
              <w:rPr>
                <w:rFonts w:ascii="Aptos" w:hAnsi="Aptos"/>
                <w:b/>
                <w:bCs/>
                <w:iCs/>
              </w:rPr>
              <w:t xml:space="preserve">Please provide </w:t>
            </w:r>
            <w:r w:rsidR="004F1BEC">
              <w:rPr>
                <w:rFonts w:ascii="Aptos" w:hAnsi="Aptos"/>
                <w:b/>
                <w:bCs/>
                <w:iCs/>
              </w:rPr>
              <w:t>additional information</w:t>
            </w:r>
            <w:r w:rsidRPr="00FE6C24">
              <w:rPr>
                <w:rFonts w:ascii="Aptos" w:hAnsi="Aptos"/>
                <w:b/>
                <w:bCs/>
                <w:iCs/>
              </w:rPr>
              <w:t xml:space="preserve"> on key challenges</w:t>
            </w:r>
            <w:r w:rsidR="004F1BEC">
              <w:rPr>
                <w:rFonts w:ascii="Aptos" w:hAnsi="Aptos"/>
                <w:b/>
                <w:bCs/>
                <w:iCs/>
              </w:rPr>
              <w:t xml:space="preserve">, </w:t>
            </w:r>
            <w:r w:rsidRPr="00FE6C24">
              <w:rPr>
                <w:rFonts w:ascii="Aptos" w:hAnsi="Aptos"/>
                <w:b/>
                <w:bCs/>
                <w:iCs/>
              </w:rPr>
              <w:t xml:space="preserve">delays </w:t>
            </w:r>
            <w:r w:rsidR="004F1BEC">
              <w:rPr>
                <w:rFonts w:ascii="Aptos" w:hAnsi="Aptos"/>
                <w:b/>
                <w:bCs/>
                <w:iCs/>
              </w:rPr>
              <w:t xml:space="preserve">and enabling </w:t>
            </w:r>
            <w:r w:rsidR="00634CDB">
              <w:rPr>
                <w:rFonts w:ascii="Aptos" w:hAnsi="Aptos"/>
                <w:b/>
                <w:bCs/>
                <w:iCs/>
              </w:rPr>
              <w:t xml:space="preserve">factors </w:t>
            </w:r>
            <w:r w:rsidRPr="00FE6C24">
              <w:rPr>
                <w:rFonts w:ascii="Aptos" w:hAnsi="Aptos"/>
                <w:b/>
                <w:bCs/>
                <w:iCs/>
              </w:rPr>
              <w:t>with outputs/activities during the reporting period.  If there were no delays, please indicate 'not applicable'.</w:t>
            </w:r>
          </w:p>
        </w:tc>
      </w:tr>
      <w:tr w:rsidR="00425AF9" w14:paraId="66BE9EB4" w14:textId="77777777" w:rsidTr="00251AD5">
        <w:tc>
          <w:tcPr>
            <w:tcW w:w="3244" w:type="dxa"/>
          </w:tcPr>
          <w:p w14:paraId="4371945F" w14:textId="77777777" w:rsidR="00FE6C24" w:rsidRPr="006D3AA0" w:rsidRDefault="006D3AA0" w:rsidP="00E51750">
            <w:pPr>
              <w:rPr>
                <w:rFonts w:ascii="Aptos" w:hAnsi="Aptos"/>
                <w:bCs/>
                <w:iCs/>
                <w:color w:val="000000" w:themeColor="text1"/>
              </w:rPr>
            </w:pPr>
            <w:r w:rsidRPr="006D3AA0">
              <w:rPr>
                <w:rFonts w:ascii="Aptos" w:hAnsi="Aptos"/>
                <w:bCs/>
                <w:iCs/>
                <w:color w:val="000000" w:themeColor="text1"/>
              </w:rPr>
              <w:t>Has the project experienced any procurement challenges during the reporting period, which may risk the completion of any critical activity within the approved project duration?</w:t>
            </w:r>
          </w:p>
        </w:tc>
        <w:tc>
          <w:tcPr>
            <w:tcW w:w="7655" w:type="dxa"/>
          </w:tcPr>
          <w:p w14:paraId="7755DF4B"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628900685"/>
                <w14:checkbox>
                  <w14:checked w14:val="0"/>
                  <w14:checkedState w14:val="2612" w14:font="MS Gothic"/>
                  <w14:uncheckedState w14:val="2610" w14:font="MS Gothic"/>
                </w14:checkbox>
              </w:sdt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Delays in the planned initiation of key procurement processes </w:t>
            </w:r>
          </w:p>
          <w:p w14:paraId="346437D5"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07142156"/>
                <w14:checkbox>
                  <w14:checked w14:val="0"/>
                  <w14:checkedState w14:val="2612" w14:font="MS Gothic"/>
                  <w14:uncheckedState w14:val="2610" w14:font="MS Gothic"/>
                </w14:checkbox>
              </w:sdtPr>
              <w:sdtContent>
                <w:r w:rsidR="00251AD5">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Capacity gaps to develop technical requirements (TORs/specifications) </w:t>
            </w:r>
          </w:p>
          <w:p w14:paraId="03BEBC53"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503402664"/>
                <w14:checkbox>
                  <w14:checked w14:val="0"/>
                  <w14:checkedState w14:val="2612" w14:font="MS Gothic"/>
                  <w14:uncheckedState w14:val="2610" w14:font="MS Gothic"/>
                </w14:checkbox>
              </w:sdtPr>
              <w:sdtContent>
                <w:r w:rsidR="003870BE">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Procurement capacity gaps </w:t>
            </w:r>
          </w:p>
          <w:p w14:paraId="474B7CBE"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39211544"/>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None or very limited market response to tenders issued, evaluation delays, rejections/delays on reviews by procurement oversight committees, </w:t>
            </w:r>
          </w:p>
          <w:p w14:paraId="35FD4E87"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88514897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Protests/complaints logged by bidders </w:t>
            </w:r>
          </w:p>
          <w:p w14:paraId="51BA7226"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999462355"/>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Incapacity of contractors to deliver on contractual terms </w:t>
            </w:r>
          </w:p>
          <w:p w14:paraId="78BA053A"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48947372"/>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contract management </w:t>
            </w:r>
          </w:p>
          <w:p w14:paraId="136771B7"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19483955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Weak operational and/or maintenance plans developed </w:t>
            </w:r>
          </w:p>
          <w:p w14:paraId="028245D6" w14:textId="77777777" w:rsidR="006D3AA0"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931819147"/>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Intellectual property rights issues </w:t>
            </w:r>
          </w:p>
          <w:p w14:paraId="5ABDD9BD" w14:textId="77777777" w:rsidR="00FE6C24" w:rsidRPr="006D3AA0" w:rsidRDefault="00000000" w:rsidP="006D3AA0">
            <w:pPr>
              <w:rPr>
                <w:rFonts w:ascii="Aptos" w:hAnsi="Aptos"/>
                <w:bCs/>
                <w:iCs/>
                <w:color w:val="000000" w:themeColor="text1"/>
                <w:lang w:val="en-PH"/>
              </w:rPr>
            </w:pPr>
            <w:sdt>
              <w:sdtPr>
                <w:rPr>
                  <w:rFonts w:ascii="Aptos" w:hAnsi="Aptos"/>
                  <w:bCs/>
                  <w:iCs/>
                  <w:color w:val="000000" w:themeColor="text1"/>
                  <w:lang w:val="en-PH"/>
                </w:rPr>
                <w:id w:val="-1332523690"/>
                <w14:checkbox>
                  <w14:checked w14:val="0"/>
                  <w14:checkedState w14:val="2612" w14:font="MS Gothic"/>
                  <w14:uncheckedState w14:val="2610" w14:font="MS Gothic"/>
                </w14:checkbox>
              </w:sdtPr>
              <w:sdtContent>
                <w:r w:rsidR="00425AF9">
                  <w:rPr>
                    <w:rFonts w:ascii="MS Gothic" w:eastAsia="MS Gothic" w:hAnsi="MS Gothic" w:hint="eastAsia"/>
                    <w:bCs/>
                    <w:iCs/>
                    <w:color w:val="000000" w:themeColor="text1"/>
                    <w:lang w:val="en-PH"/>
                  </w:rPr>
                  <w:t>☐</w:t>
                </w:r>
              </w:sdtContent>
            </w:sdt>
            <w:r w:rsidR="00425AF9">
              <w:rPr>
                <w:rFonts w:ascii="Aptos" w:hAnsi="Aptos"/>
                <w:bCs/>
                <w:iCs/>
                <w:color w:val="000000" w:themeColor="text1"/>
                <w:lang w:val="en-PH"/>
              </w:rPr>
              <w:t xml:space="preserve"> </w:t>
            </w:r>
            <w:r w:rsidR="006D3AA0" w:rsidRPr="006D3AA0">
              <w:rPr>
                <w:rFonts w:ascii="Aptos" w:hAnsi="Aptos"/>
                <w:bCs/>
                <w:iCs/>
                <w:color w:val="000000" w:themeColor="text1"/>
                <w:lang w:val="en-PH"/>
              </w:rPr>
              <w:t>Others, please specify</w:t>
            </w:r>
            <w:r w:rsidR="00425AF9">
              <w:rPr>
                <w:rFonts w:ascii="Aptos" w:hAnsi="Aptos"/>
                <w:bCs/>
                <w:iCs/>
                <w:color w:val="000000" w:themeColor="text1"/>
                <w:lang w:val="en-PH"/>
              </w:rPr>
              <w:t>:</w:t>
            </w:r>
          </w:p>
        </w:tc>
        <w:tc>
          <w:tcPr>
            <w:tcW w:w="5651" w:type="dxa"/>
          </w:tcPr>
          <w:p w14:paraId="40570DF1" w14:textId="77777777" w:rsidR="00FE6C24" w:rsidRPr="006D3AA0" w:rsidRDefault="00FE6C24" w:rsidP="00E51750">
            <w:pPr>
              <w:rPr>
                <w:rFonts w:ascii="Aptos" w:hAnsi="Aptos"/>
                <w:bCs/>
                <w:iCs/>
                <w:color w:val="000000" w:themeColor="text1"/>
              </w:rPr>
            </w:pPr>
          </w:p>
        </w:tc>
      </w:tr>
      <w:tr w:rsidR="00425AF9" w14:paraId="15989536" w14:textId="77777777" w:rsidTr="00251AD5">
        <w:tc>
          <w:tcPr>
            <w:tcW w:w="3244" w:type="dxa"/>
          </w:tcPr>
          <w:p w14:paraId="39DB5C86" w14:textId="77777777" w:rsidR="00FE6C24" w:rsidRPr="006D3AA0" w:rsidRDefault="00F10D0D" w:rsidP="00E51750">
            <w:pPr>
              <w:rPr>
                <w:rFonts w:ascii="Aptos" w:hAnsi="Aptos"/>
                <w:bCs/>
                <w:iCs/>
                <w:color w:val="000000" w:themeColor="text1"/>
              </w:rPr>
            </w:pPr>
            <w:r w:rsidRPr="00F10D0D">
              <w:rPr>
                <w:rFonts w:ascii="Aptos" w:hAnsi="Aptos"/>
                <w:bCs/>
                <w:iCs/>
                <w:color w:val="000000" w:themeColor="text1"/>
              </w:rPr>
              <w:t>Have you experienced any challenges in the implementation of the project's components and activities in compliance with the project's approved implementation/work plan? </w:t>
            </w:r>
          </w:p>
        </w:tc>
        <w:tc>
          <w:tcPr>
            <w:tcW w:w="7655" w:type="dxa"/>
          </w:tcPr>
          <w:p w14:paraId="2F794132" w14:textId="77777777" w:rsidR="006B2375" w:rsidRPr="006B2375" w:rsidRDefault="00000000" w:rsidP="00ED2A7D">
            <w:pPr>
              <w:tabs>
                <w:tab w:val="left" w:pos="2772"/>
              </w:tabs>
              <w:rPr>
                <w:rFonts w:ascii="Aptos" w:hAnsi="Aptos"/>
                <w:lang w:val="en-PH"/>
              </w:rPr>
            </w:pPr>
            <w:sdt>
              <w:sdtPr>
                <w:rPr>
                  <w:rFonts w:ascii="Aptos" w:hAnsi="Aptos"/>
                  <w:lang w:val="en-PH"/>
                </w:rPr>
                <w:id w:val="-521927139"/>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Environment (MoE) </w:t>
            </w:r>
          </w:p>
          <w:p w14:paraId="59C6DDB3" w14:textId="77777777" w:rsidR="006B2375" w:rsidRPr="006B2375" w:rsidRDefault="00000000" w:rsidP="00ED2A7D">
            <w:pPr>
              <w:tabs>
                <w:tab w:val="left" w:pos="2772"/>
              </w:tabs>
              <w:rPr>
                <w:rFonts w:ascii="Aptos" w:hAnsi="Aptos"/>
                <w:lang w:val="en-PH"/>
              </w:rPr>
            </w:pPr>
            <w:sdt>
              <w:sdtPr>
                <w:rPr>
                  <w:rFonts w:ascii="Aptos" w:hAnsi="Aptos"/>
                  <w:lang w:val="en-PH"/>
                </w:rPr>
                <w:id w:val="-1753271028"/>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Lack of support from the Ministry of Finance (MoF) </w:t>
            </w:r>
          </w:p>
          <w:p w14:paraId="3D340142" w14:textId="77777777" w:rsidR="006B2375" w:rsidRPr="006B2375" w:rsidRDefault="00000000" w:rsidP="00ED2A7D">
            <w:pPr>
              <w:tabs>
                <w:tab w:val="left" w:pos="2772"/>
              </w:tabs>
              <w:rPr>
                <w:rFonts w:ascii="Aptos" w:hAnsi="Aptos"/>
                <w:lang w:val="en-PH"/>
              </w:rPr>
            </w:pPr>
            <w:sdt>
              <w:sdtPr>
                <w:rPr>
                  <w:rFonts w:ascii="Aptos" w:hAnsi="Aptos"/>
                  <w:lang w:val="en-PH"/>
                </w:rPr>
                <w:id w:val="1351299760"/>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Insufficient human resources, high staff turnover, or lack of expertise in biodiversity finance </w:t>
            </w:r>
          </w:p>
          <w:p w14:paraId="0F2103AB" w14:textId="77777777" w:rsidR="006B2375" w:rsidRPr="006B2375" w:rsidRDefault="00000000" w:rsidP="00ED2A7D">
            <w:pPr>
              <w:tabs>
                <w:tab w:val="left" w:pos="2772"/>
              </w:tabs>
              <w:rPr>
                <w:rFonts w:ascii="Aptos" w:hAnsi="Aptos"/>
                <w:lang w:val="en-PH"/>
              </w:rPr>
            </w:pPr>
            <w:sdt>
              <w:sdtPr>
                <w:rPr>
                  <w:rFonts w:ascii="Aptos" w:hAnsi="Aptos"/>
                  <w:lang w:val="en-PH"/>
                </w:rPr>
                <w:id w:val="1858934080"/>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Weak information systems or a lack of disaggregated financial and biodiversity data </w:t>
            </w:r>
          </w:p>
          <w:p w14:paraId="00965D90" w14:textId="77777777" w:rsidR="006B2375" w:rsidRPr="006B2375" w:rsidRDefault="00000000" w:rsidP="00ED2A7D">
            <w:pPr>
              <w:tabs>
                <w:tab w:val="left" w:pos="2772"/>
              </w:tabs>
              <w:rPr>
                <w:rFonts w:ascii="Aptos" w:hAnsi="Aptos"/>
                <w:lang w:val="en-PH"/>
              </w:rPr>
            </w:pPr>
            <w:sdt>
              <w:sdtPr>
                <w:rPr>
                  <w:rFonts w:ascii="Aptos" w:hAnsi="Aptos"/>
                  <w:lang w:val="en-PH"/>
                </w:rPr>
                <w:id w:val="1815368025"/>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Fragmented collaboration among government agencies, civil society, and the private sector </w:t>
            </w:r>
          </w:p>
          <w:p w14:paraId="239017C2" w14:textId="77777777" w:rsidR="006B2375" w:rsidRPr="006B2375" w:rsidRDefault="00000000" w:rsidP="00ED2A7D">
            <w:pPr>
              <w:tabs>
                <w:tab w:val="left" w:pos="2772"/>
              </w:tabs>
              <w:rPr>
                <w:rFonts w:ascii="Aptos" w:hAnsi="Aptos"/>
                <w:lang w:val="en-PH"/>
              </w:rPr>
            </w:pPr>
            <w:sdt>
              <w:sdtPr>
                <w:rPr>
                  <w:rFonts w:ascii="Aptos" w:hAnsi="Aptos"/>
                  <w:lang w:val="en-PH"/>
                </w:rPr>
                <w:id w:val="-1918470683"/>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Limited uptake of recommendations </w:t>
            </w:r>
          </w:p>
          <w:p w14:paraId="69EC3B07" w14:textId="77777777" w:rsidR="006B2375" w:rsidRPr="006B2375" w:rsidRDefault="00000000" w:rsidP="00ED2A7D">
            <w:pPr>
              <w:tabs>
                <w:tab w:val="left" w:pos="2772"/>
              </w:tabs>
              <w:rPr>
                <w:rFonts w:ascii="Aptos" w:hAnsi="Aptos"/>
                <w:lang w:val="en-PH"/>
              </w:rPr>
            </w:pPr>
            <w:sdt>
              <w:sdtPr>
                <w:rPr>
                  <w:rFonts w:ascii="Aptos" w:hAnsi="Aptos"/>
                  <w:lang w:val="en-PH"/>
                </w:rPr>
                <w:id w:val="2070604821"/>
                <w14:checkbox>
                  <w14:checked w14:val="0"/>
                  <w14:checkedState w14:val="2612" w14:font="MS Gothic"/>
                  <w14:uncheckedState w14:val="2610" w14:font="MS Gothic"/>
                </w14:checkbox>
              </w:sdtPr>
              <w:sdtContent>
                <w:r w:rsidR="00ED2A7D">
                  <w:rPr>
                    <w:rFonts w:ascii="MS Gothic" w:eastAsia="MS Gothic" w:hAnsi="MS Gothic" w:hint="eastAsia"/>
                    <w:lang w:val="en-PH"/>
                  </w:rPr>
                  <w:t>☐</w:t>
                </w:r>
              </w:sdtContent>
            </w:sdt>
            <w:r w:rsidR="006B2375" w:rsidRPr="006B2375">
              <w:rPr>
                <w:rFonts w:ascii="Aptos" w:hAnsi="Aptos"/>
                <w:lang w:val="en-PH"/>
              </w:rPr>
              <w:t>Capacity building </w:t>
            </w:r>
          </w:p>
          <w:p w14:paraId="26A160CF" w14:textId="7952F33F" w:rsidR="006B2375" w:rsidRPr="006B2375" w:rsidRDefault="00000000" w:rsidP="00ED2A7D">
            <w:pPr>
              <w:tabs>
                <w:tab w:val="left" w:pos="2772"/>
              </w:tabs>
              <w:rPr>
                <w:rFonts w:ascii="Aptos" w:hAnsi="Aptos"/>
                <w:lang w:val="en-PH"/>
              </w:rPr>
            </w:pPr>
            <w:sdt>
              <w:sdtPr>
                <w:rPr>
                  <w:rFonts w:ascii="Aptos" w:hAnsi="Aptos"/>
                  <w:lang w:val="en-PH"/>
                </w:rPr>
                <w:id w:val="-149132154"/>
                <w14:checkbox>
                  <w14:checked w14:val="0"/>
                  <w14:checkedState w14:val="2612" w14:font="MS Gothic"/>
                  <w14:uncheckedState w14:val="2610" w14:font="MS Gothic"/>
                </w14:checkbox>
              </w:sdtPr>
              <w:sdtContent>
                <w:r w:rsidR="00524E14">
                  <w:rPr>
                    <w:rFonts w:ascii="MS Gothic" w:eastAsia="MS Gothic" w:hAnsi="MS Gothic" w:hint="eastAsia"/>
                    <w:lang w:val="en-PH"/>
                  </w:rPr>
                  <w:t>☐</w:t>
                </w:r>
              </w:sdtContent>
            </w:sdt>
            <w:r w:rsidR="006B2375" w:rsidRPr="006B2375">
              <w:rPr>
                <w:rFonts w:ascii="Aptos" w:hAnsi="Aptos"/>
                <w:lang w:val="en-PH"/>
              </w:rPr>
              <w:t>Others, please specify </w:t>
            </w:r>
          </w:p>
        </w:tc>
        <w:tc>
          <w:tcPr>
            <w:tcW w:w="5651" w:type="dxa"/>
          </w:tcPr>
          <w:p w14:paraId="180BBE84" w14:textId="61A1ADF1" w:rsidR="00FE6C24" w:rsidRPr="006D3AA0" w:rsidRDefault="00FE6C24" w:rsidP="00E51750">
            <w:pPr>
              <w:rPr>
                <w:rFonts w:ascii="Aptos" w:hAnsi="Aptos"/>
                <w:bCs/>
                <w:iCs/>
                <w:color w:val="000000" w:themeColor="text1"/>
              </w:rPr>
            </w:pPr>
          </w:p>
        </w:tc>
      </w:tr>
      <w:tr w:rsidR="00425AF9" w14:paraId="4F9A1EC9" w14:textId="77777777" w:rsidTr="00251AD5">
        <w:tc>
          <w:tcPr>
            <w:tcW w:w="3244" w:type="dxa"/>
          </w:tcPr>
          <w:p w14:paraId="19A1087E" w14:textId="77777777" w:rsidR="00FE6C24" w:rsidRPr="006D3AA0" w:rsidRDefault="006B2375" w:rsidP="006B2375">
            <w:pPr>
              <w:rPr>
                <w:rFonts w:ascii="Aptos" w:hAnsi="Aptos"/>
                <w:bCs/>
                <w:iCs/>
                <w:color w:val="000000" w:themeColor="text1"/>
              </w:rPr>
            </w:pPr>
            <w:r w:rsidRPr="006B2375">
              <w:rPr>
                <w:rFonts w:ascii="Aptos" w:hAnsi="Aptos"/>
                <w:bCs/>
                <w:iCs/>
                <w:color w:val="000000" w:themeColor="text1"/>
              </w:rPr>
              <w:t>Are there any enabling factors that helped you achieve your outputs that you want to highlight?  </w:t>
            </w:r>
          </w:p>
        </w:tc>
        <w:tc>
          <w:tcPr>
            <w:tcW w:w="7655" w:type="dxa"/>
          </w:tcPr>
          <w:p w14:paraId="51CF9560"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900603284"/>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national biodiversity agenda</w:t>
            </w:r>
            <w:r w:rsidR="00E52B05" w:rsidRPr="00E52B05">
              <w:rPr>
                <w:rFonts w:ascii="Arial" w:hAnsi="Arial" w:cs="Arial"/>
                <w:bCs/>
                <w:iCs/>
                <w:color w:val="000000" w:themeColor="text1"/>
                <w:lang w:val="en-PH"/>
              </w:rPr>
              <w:t> </w:t>
            </w:r>
            <w:r w:rsidR="00E52B05" w:rsidRPr="00E52B05">
              <w:rPr>
                <w:rFonts w:ascii="Aptos" w:hAnsi="Aptos"/>
                <w:bCs/>
                <w:iCs/>
                <w:color w:val="000000" w:themeColor="text1"/>
                <w:lang w:val="en-PH"/>
              </w:rPr>
              <w:t> </w:t>
            </w:r>
          </w:p>
          <w:p w14:paraId="23A26848"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1971812646"/>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Elevated political will and recognition of the global biodiversity agenda</w:t>
            </w:r>
            <w:r w:rsidR="00E52B05" w:rsidRPr="00E52B05">
              <w:rPr>
                <w:rFonts w:ascii="Aptos" w:hAnsi="Aptos"/>
                <w:bCs/>
                <w:iCs/>
                <w:color w:val="000000" w:themeColor="text1"/>
                <w:lang w:val="en-PH"/>
              </w:rPr>
              <w:t> </w:t>
            </w:r>
          </w:p>
          <w:p w14:paraId="288754EB" w14:textId="26C604CC"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2127693259"/>
                <w14:checkbox>
                  <w14:checked w14:val="1"/>
                  <w14:checkedState w14:val="2612" w14:font="MS Gothic"/>
                  <w14:uncheckedState w14:val="2610" w14:font="MS Gothic"/>
                </w14:checkbox>
              </w:sdtPr>
              <w:sdtContent>
                <w:r w:rsidR="00DF725A">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MoE to work on biodiversity finance</w:t>
            </w:r>
            <w:r w:rsidR="00E52B05" w:rsidRPr="00E52B05">
              <w:rPr>
                <w:rFonts w:ascii="Aptos" w:hAnsi="Aptos"/>
                <w:bCs/>
                <w:iCs/>
                <w:color w:val="000000" w:themeColor="text1"/>
                <w:lang w:val="en-PH"/>
              </w:rPr>
              <w:t> </w:t>
            </w:r>
          </w:p>
          <w:p w14:paraId="6AD18F23" w14:textId="1D977C59"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732848720"/>
                <w14:checkbox>
                  <w14:checked w14:val="0"/>
                  <w14:checkedState w14:val="2612" w14:font="MS Gothic"/>
                  <w14:uncheckedState w14:val="2610" w14:font="MS Gothic"/>
                </w14:checkbox>
              </w:sdtPr>
              <w:sdtContent>
                <w:r w:rsidR="004D4BE3">
                  <w:rPr>
                    <w:rFonts w:ascii="MS Gothic" w:eastAsia="MS Gothic" w:hAnsi="MS Gothic" w:hint="eastAsia"/>
                    <w:bCs/>
                    <w:iCs/>
                    <w:color w:val="000000" w:themeColor="text1"/>
                  </w:rPr>
                  <w:t>☐</w:t>
                </w:r>
              </w:sdtContent>
            </w:sdt>
            <w:r w:rsidR="00E52B05" w:rsidRPr="00E52B05">
              <w:rPr>
                <w:rFonts w:ascii="Aptos" w:hAnsi="Aptos"/>
                <w:bCs/>
                <w:iCs/>
                <w:color w:val="000000" w:themeColor="text1"/>
              </w:rPr>
              <w:t>Leadership from MoF to work on biodiversity finance</w:t>
            </w:r>
            <w:r w:rsidR="00E52B05" w:rsidRPr="00E52B05">
              <w:rPr>
                <w:rFonts w:ascii="Aptos" w:hAnsi="Aptos"/>
                <w:bCs/>
                <w:iCs/>
                <w:color w:val="000000" w:themeColor="text1"/>
                <w:lang w:val="en-PH"/>
              </w:rPr>
              <w:t> </w:t>
            </w:r>
          </w:p>
          <w:p w14:paraId="046D34C5" w14:textId="77777777" w:rsidR="00E52B05" w:rsidRPr="00E52B05" w:rsidRDefault="00000000" w:rsidP="007537FA">
            <w:pPr>
              <w:rPr>
                <w:rFonts w:ascii="Aptos" w:hAnsi="Aptos"/>
                <w:bCs/>
                <w:iCs/>
                <w:color w:val="000000" w:themeColor="text1"/>
                <w:lang w:val="en-PH"/>
              </w:rPr>
            </w:pPr>
            <w:sdt>
              <w:sdtPr>
                <w:rPr>
                  <w:rFonts w:ascii="Aptos" w:hAnsi="Aptos"/>
                  <w:bCs/>
                  <w:iCs/>
                  <w:color w:val="000000" w:themeColor="text1"/>
                </w:rPr>
                <w:id w:val="-2094848189"/>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Effective technical support received from Global Technical Teams</w:t>
            </w:r>
            <w:r w:rsidR="00E52B05" w:rsidRPr="00E52B05">
              <w:rPr>
                <w:rFonts w:ascii="Aptos" w:hAnsi="Aptos"/>
                <w:bCs/>
                <w:iCs/>
                <w:color w:val="000000" w:themeColor="text1"/>
                <w:lang w:val="en-PH"/>
              </w:rPr>
              <w:t> </w:t>
            </w:r>
            <w:r w:rsidR="00634CDB">
              <w:rPr>
                <w:rFonts w:ascii="Aptos" w:hAnsi="Aptos"/>
                <w:bCs/>
                <w:iCs/>
                <w:color w:val="000000" w:themeColor="text1"/>
                <w:lang w:val="en-PH"/>
              </w:rPr>
              <w:t>(BIOFIN Technical Advisers)</w:t>
            </w:r>
          </w:p>
          <w:p w14:paraId="6C8E1133" w14:textId="77777777" w:rsidR="00FE6C24" w:rsidRPr="00E52B05" w:rsidRDefault="00000000" w:rsidP="007537FA">
            <w:pPr>
              <w:rPr>
                <w:rFonts w:ascii="Aptos" w:hAnsi="Aptos"/>
                <w:bCs/>
                <w:iCs/>
                <w:color w:val="000000" w:themeColor="text1"/>
                <w:lang w:val="en-PH"/>
              </w:rPr>
            </w:pPr>
            <w:sdt>
              <w:sdtPr>
                <w:rPr>
                  <w:rFonts w:ascii="Aptos" w:hAnsi="Aptos"/>
                  <w:bCs/>
                  <w:iCs/>
                  <w:color w:val="000000" w:themeColor="text1"/>
                </w:rPr>
                <w:id w:val="-1526088724"/>
                <w14:checkbox>
                  <w14:checked w14:val="0"/>
                  <w14:checkedState w14:val="2612" w14:font="MS Gothic"/>
                  <w14:uncheckedState w14:val="2610" w14:font="MS Gothic"/>
                </w14:checkbox>
              </w:sdtPr>
              <w:sdtContent>
                <w:r w:rsidR="007537FA">
                  <w:rPr>
                    <w:rFonts w:ascii="MS Gothic" w:eastAsia="MS Gothic" w:hAnsi="MS Gothic" w:hint="eastAsia"/>
                    <w:bCs/>
                    <w:iCs/>
                    <w:color w:val="000000" w:themeColor="text1"/>
                  </w:rPr>
                  <w:t>☐</w:t>
                </w:r>
              </w:sdtContent>
            </w:sdt>
            <w:r w:rsidR="00E52B05" w:rsidRPr="00E52B05">
              <w:rPr>
                <w:rFonts w:ascii="Aptos" w:hAnsi="Aptos"/>
                <w:bCs/>
                <w:iCs/>
                <w:color w:val="000000" w:themeColor="text1"/>
              </w:rPr>
              <w:t>Others, please specify</w:t>
            </w:r>
            <w:r w:rsidR="00E52B05" w:rsidRPr="00E52B05">
              <w:rPr>
                <w:rFonts w:ascii="Aptos" w:hAnsi="Aptos"/>
                <w:bCs/>
                <w:iCs/>
                <w:color w:val="000000" w:themeColor="text1"/>
                <w:lang w:val="en-PH"/>
              </w:rPr>
              <w:t> </w:t>
            </w:r>
          </w:p>
        </w:tc>
        <w:tc>
          <w:tcPr>
            <w:tcW w:w="5651" w:type="dxa"/>
          </w:tcPr>
          <w:p w14:paraId="2136D51B" w14:textId="14312893" w:rsidR="00FE6C24" w:rsidRPr="006D3AA0" w:rsidRDefault="00F20BBA" w:rsidP="00E51750">
            <w:pPr>
              <w:rPr>
                <w:rFonts w:ascii="Aptos" w:hAnsi="Aptos"/>
                <w:bCs/>
                <w:iCs/>
                <w:color w:val="000000" w:themeColor="text1"/>
              </w:rPr>
            </w:pPr>
            <w:r>
              <w:rPr>
                <w:rFonts w:ascii="Aptos" w:hAnsi="Aptos"/>
                <w:bCs/>
                <w:iCs/>
                <w:color w:val="000000" w:themeColor="text1"/>
              </w:rPr>
              <w:t xml:space="preserve">Ministry of Water and Environment has played </w:t>
            </w:r>
            <w:r w:rsidR="00C94289">
              <w:rPr>
                <w:rFonts w:ascii="Aptos" w:hAnsi="Aptos"/>
                <w:bCs/>
                <w:iCs/>
                <w:color w:val="000000" w:themeColor="text1"/>
              </w:rPr>
              <w:t>significant role in coordination with the stakeholders to nominate representatives</w:t>
            </w:r>
            <w:r w:rsidR="001908C3">
              <w:rPr>
                <w:rFonts w:ascii="Aptos" w:hAnsi="Aptos"/>
                <w:bCs/>
                <w:iCs/>
                <w:color w:val="000000" w:themeColor="text1"/>
              </w:rPr>
              <w:t xml:space="preserve">. She </w:t>
            </w:r>
            <w:r w:rsidR="00A82C9E">
              <w:rPr>
                <w:rFonts w:ascii="Aptos" w:hAnsi="Aptos"/>
                <w:bCs/>
                <w:iCs/>
                <w:color w:val="000000" w:themeColor="text1"/>
              </w:rPr>
              <w:t xml:space="preserve">has </w:t>
            </w:r>
            <w:r w:rsidR="005903C9">
              <w:rPr>
                <w:rFonts w:ascii="Aptos" w:hAnsi="Aptos"/>
                <w:bCs/>
                <w:iCs/>
                <w:color w:val="000000" w:themeColor="text1"/>
              </w:rPr>
              <w:t xml:space="preserve">supported </w:t>
            </w:r>
            <w:r w:rsidR="001908C3">
              <w:rPr>
                <w:rFonts w:ascii="Aptos" w:hAnsi="Aptos"/>
                <w:bCs/>
                <w:iCs/>
                <w:color w:val="000000" w:themeColor="text1"/>
              </w:rPr>
              <w:t>the Inception workshop</w:t>
            </w:r>
            <w:r w:rsidR="005903C9">
              <w:rPr>
                <w:rFonts w:ascii="Aptos" w:hAnsi="Aptos"/>
                <w:bCs/>
                <w:iCs/>
                <w:color w:val="000000" w:themeColor="text1"/>
              </w:rPr>
              <w:t xml:space="preserve"> implementation</w:t>
            </w:r>
            <w:r w:rsidR="00391C1D">
              <w:rPr>
                <w:rFonts w:ascii="Aptos" w:hAnsi="Aptos"/>
                <w:bCs/>
                <w:iCs/>
                <w:color w:val="000000" w:themeColor="text1"/>
              </w:rPr>
              <w:t xml:space="preserve">. </w:t>
            </w:r>
          </w:p>
        </w:tc>
      </w:tr>
      <w:tr w:rsidR="00425AF9" w14:paraId="3E9D0152" w14:textId="77777777" w:rsidTr="00251AD5">
        <w:tc>
          <w:tcPr>
            <w:tcW w:w="3244" w:type="dxa"/>
          </w:tcPr>
          <w:p w14:paraId="669BE4C7" w14:textId="77777777" w:rsidR="00FE6C24" w:rsidRPr="006D3AA0" w:rsidRDefault="00AF43C8" w:rsidP="00E51750">
            <w:pPr>
              <w:rPr>
                <w:rFonts w:ascii="Aptos" w:hAnsi="Aptos"/>
                <w:bCs/>
                <w:iCs/>
                <w:color w:val="000000" w:themeColor="text1"/>
              </w:rPr>
            </w:pPr>
            <w:r w:rsidRPr="00AF43C8">
              <w:rPr>
                <w:rFonts w:ascii="Aptos" w:hAnsi="Aptos"/>
                <w:bCs/>
                <w:iCs/>
                <w:color w:val="000000" w:themeColor="text1"/>
              </w:rPr>
              <w:lastRenderedPageBreak/>
              <w:t>If your country faced challenges in ensuring meaningful participation and engagement of diverse stakeholders (e.g. civil society, private sector, Indigenous Peoples, local communities, women’s groups, youth) in the project, please select which:</w:t>
            </w:r>
          </w:p>
        </w:tc>
        <w:tc>
          <w:tcPr>
            <w:tcW w:w="7655" w:type="dxa"/>
          </w:tcPr>
          <w:p w14:paraId="05A48561"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13634687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Lack of established mechanisms or platforms for stakeholder participation</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39DA0F9"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2000020490"/>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Limited capacity of key </w:t>
            </w:r>
            <w:r w:rsidR="00AC5158" w:rsidRPr="00730B2E">
              <w:rPr>
                <w:rFonts w:ascii="Aptos" w:hAnsi="Aptos"/>
                <w:bCs/>
                <w:iCs/>
                <w:color w:val="000000" w:themeColor="text1"/>
              </w:rPr>
              <w:t>stakeholders</w:t>
            </w:r>
            <w:r w:rsidR="00730B2E" w:rsidRPr="00730B2E">
              <w:rPr>
                <w:rFonts w:ascii="Aptos" w:hAnsi="Aptos"/>
                <w:bCs/>
                <w:iCs/>
                <w:color w:val="000000" w:themeColor="text1"/>
              </w:rPr>
              <w:t xml:space="preserve"> to effectively engage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213535EB"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764733599"/>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financial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1623A76"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7276446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Inadequate human resources for stakeholder engagement processes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00697C4A"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759293082"/>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Difficulty securing high-level political support and cross-sectoral</w:t>
            </w:r>
            <w:r w:rsidR="00730B2E">
              <w:rPr>
                <w:rFonts w:ascii="Aptos" w:hAnsi="Aptos"/>
                <w:bCs/>
                <w:iCs/>
                <w:color w:val="000000" w:themeColor="text1"/>
              </w:rPr>
              <w:t xml:space="preserve"> </w:t>
            </w:r>
            <w:r w:rsidR="00730B2E" w:rsidRPr="00730B2E">
              <w:rPr>
                <w:rFonts w:ascii="Aptos" w:hAnsi="Aptos"/>
                <w:bCs/>
                <w:iCs/>
                <w:color w:val="000000" w:themeColor="text1"/>
              </w:rPr>
              <w:t>leadership</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69D1D7EE"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148616479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Legal, institutional, or cultural barriers to engagement of certain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3255B661"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25815220"/>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Unable to determine the primary challenge at this stage</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D428533"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409742702"/>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 xml:space="preserve">Physical accessibility </w:t>
            </w:r>
            <w:r w:rsidR="00AC5158" w:rsidRPr="00730B2E">
              <w:rPr>
                <w:rFonts w:ascii="Aptos" w:hAnsi="Aptos"/>
                <w:bCs/>
                <w:iCs/>
                <w:color w:val="000000" w:themeColor="text1"/>
              </w:rPr>
              <w:t>constrains</w:t>
            </w:r>
            <w:r w:rsidR="00730B2E" w:rsidRPr="00730B2E">
              <w:rPr>
                <w:rFonts w:ascii="Aptos" w:hAnsi="Aptos"/>
                <w:bCs/>
                <w:iCs/>
                <w:color w:val="000000" w:themeColor="text1"/>
              </w:rPr>
              <w:t xml:space="preserve"> in accessing stakeholder groups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1BFCC6D4" w14:textId="77777777" w:rsidR="00730B2E" w:rsidRPr="00730B2E" w:rsidRDefault="00000000" w:rsidP="00730B2E">
            <w:pPr>
              <w:rPr>
                <w:rFonts w:ascii="Aptos" w:hAnsi="Aptos"/>
                <w:bCs/>
                <w:iCs/>
                <w:color w:val="000000" w:themeColor="text1"/>
                <w:lang w:val="en-PH"/>
              </w:rPr>
            </w:pPr>
            <w:sdt>
              <w:sdtPr>
                <w:rPr>
                  <w:rFonts w:ascii="Aptos" w:hAnsi="Aptos"/>
                  <w:bCs/>
                  <w:iCs/>
                  <w:color w:val="000000" w:themeColor="text1"/>
                </w:rPr>
                <w:id w:val="-800062118"/>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Language constraints</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p w14:paraId="4B646990" w14:textId="77777777" w:rsidR="00FE6C24" w:rsidRPr="00730B2E" w:rsidRDefault="00000000" w:rsidP="00730B2E">
            <w:pPr>
              <w:rPr>
                <w:rFonts w:ascii="Aptos" w:hAnsi="Aptos"/>
                <w:bCs/>
                <w:iCs/>
                <w:color w:val="000000" w:themeColor="text1"/>
                <w:lang w:val="en-PH"/>
              </w:rPr>
            </w:pPr>
            <w:sdt>
              <w:sdtPr>
                <w:rPr>
                  <w:rFonts w:ascii="Aptos" w:hAnsi="Aptos"/>
                  <w:bCs/>
                  <w:iCs/>
                  <w:color w:val="000000" w:themeColor="text1"/>
                </w:rPr>
                <w:id w:val="672151639"/>
                <w14:checkbox>
                  <w14:checked w14:val="0"/>
                  <w14:checkedState w14:val="2612" w14:font="MS Gothic"/>
                  <w14:uncheckedState w14:val="2610" w14:font="MS Gothic"/>
                </w14:checkbox>
              </w:sdtPr>
              <w:sdtContent>
                <w:r w:rsidR="00730B2E">
                  <w:rPr>
                    <w:rFonts w:ascii="MS Gothic" w:eastAsia="MS Gothic" w:hAnsi="MS Gothic" w:hint="eastAsia"/>
                    <w:bCs/>
                    <w:iCs/>
                    <w:color w:val="000000" w:themeColor="text1"/>
                  </w:rPr>
                  <w:t>☐</w:t>
                </w:r>
              </w:sdtContent>
            </w:sdt>
            <w:r w:rsidR="00730B2E" w:rsidRPr="00730B2E">
              <w:rPr>
                <w:rFonts w:ascii="Aptos" w:hAnsi="Aptos"/>
                <w:bCs/>
                <w:iCs/>
                <w:color w:val="000000" w:themeColor="text1"/>
              </w:rPr>
              <w:t>Other - please specify</w:t>
            </w:r>
            <w:r w:rsidR="00730B2E" w:rsidRPr="00730B2E">
              <w:rPr>
                <w:rFonts w:ascii="Arial" w:hAnsi="Arial" w:cs="Arial"/>
                <w:bCs/>
                <w:iCs/>
                <w:color w:val="000000" w:themeColor="text1"/>
                <w:lang w:val="en-PH"/>
              </w:rPr>
              <w:t> </w:t>
            </w:r>
            <w:r w:rsidR="00730B2E" w:rsidRPr="00730B2E">
              <w:rPr>
                <w:rFonts w:ascii="Aptos" w:hAnsi="Aptos"/>
                <w:bCs/>
                <w:iCs/>
                <w:color w:val="000000" w:themeColor="text1"/>
                <w:lang w:val="en-PH"/>
              </w:rPr>
              <w:t> </w:t>
            </w:r>
          </w:p>
        </w:tc>
        <w:tc>
          <w:tcPr>
            <w:tcW w:w="5651" w:type="dxa"/>
          </w:tcPr>
          <w:p w14:paraId="66329C24" w14:textId="77777777" w:rsidR="00FE6C24" w:rsidRPr="006D3AA0" w:rsidRDefault="00FE6C24" w:rsidP="00E51750">
            <w:pPr>
              <w:rPr>
                <w:rFonts w:ascii="Aptos" w:hAnsi="Aptos"/>
                <w:bCs/>
                <w:iCs/>
                <w:color w:val="000000" w:themeColor="text1"/>
              </w:rPr>
            </w:pPr>
          </w:p>
        </w:tc>
      </w:tr>
    </w:tbl>
    <w:p w14:paraId="28488460" w14:textId="77777777" w:rsidR="00251AD5" w:rsidRDefault="00251AD5" w:rsidP="00E6450F">
      <w:pPr>
        <w:ind w:left="1440"/>
        <w:rPr>
          <w:rFonts w:ascii="Aptos" w:hAnsi="Aptos"/>
          <w:b/>
          <w:iCs/>
          <w:color w:val="000000" w:themeColor="text1"/>
        </w:rPr>
      </w:pPr>
    </w:p>
    <w:p w14:paraId="010B2BB3" w14:textId="77777777" w:rsidR="000D663C" w:rsidRPr="000D663C" w:rsidRDefault="000D663C" w:rsidP="00E6450F">
      <w:pPr>
        <w:ind w:left="1440"/>
        <w:rPr>
          <w:rFonts w:ascii="Aptos" w:hAnsi="Aptos"/>
          <w:b/>
          <w:bCs/>
          <w:iCs/>
          <w:color w:val="A6A6A6" w:themeColor="background1" w:themeShade="A6"/>
        </w:rPr>
      </w:pPr>
      <w:r>
        <w:rPr>
          <w:rFonts w:ascii="Aptos" w:hAnsi="Aptos"/>
          <w:b/>
          <w:iCs/>
          <w:color w:val="000000" w:themeColor="text1"/>
        </w:rPr>
        <w:t>b.</w:t>
      </w:r>
      <w:r w:rsidR="00E6450F">
        <w:rPr>
          <w:rFonts w:ascii="Aptos" w:hAnsi="Aptos"/>
          <w:b/>
          <w:bCs/>
          <w:iCs/>
        </w:rPr>
        <w:t>5</w:t>
      </w:r>
      <w:r w:rsidRPr="000D663C">
        <w:rPr>
          <w:rFonts w:ascii="Aptos" w:hAnsi="Aptos"/>
          <w:b/>
          <w:bCs/>
          <w:iCs/>
        </w:rPr>
        <w:t>.</w:t>
      </w:r>
      <w:r>
        <w:rPr>
          <w:rFonts w:ascii="Aptos" w:hAnsi="Aptos"/>
          <w:b/>
          <w:bCs/>
          <w:iCs/>
        </w:rPr>
        <w:t xml:space="preserve">2. </w:t>
      </w:r>
      <w:r w:rsidR="00840251">
        <w:rPr>
          <w:rFonts w:ascii="Aptos" w:hAnsi="Aptos"/>
          <w:b/>
          <w:bCs/>
          <w:iCs/>
        </w:rPr>
        <w:t>Risk Management</w:t>
      </w:r>
      <w:r>
        <w:rPr>
          <w:rFonts w:ascii="Aptos" w:hAnsi="Aptos"/>
          <w:b/>
          <w:bCs/>
          <w:iCs/>
        </w:rPr>
        <w:t xml:space="preserve">. </w:t>
      </w:r>
      <w:r w:rsidR="00CD24C9" w:rsidRPr="00CD24C9">
        <w:rPr>
          <w:rFonts w:ascii="Aptos" w:hAnsi="Aptos"/>
          <w:b/>
          <w:bCs/>
          <w:iCs/>
          <w:color w:val="A6A6A6" w:themeColor="background1" w:themeShade="A6"/>
        </w:rPr>
        <w:t xml:space="preserve">Please include specific measures to manage the project's implementation </w:t>
      </w:r>
      <w:r w:rsidR="00CD24C9">
        <w:rPr>
          <w:rFonts w:ascii="Aptos" w:hAnsi="Aptos"/>
          <w:b/>
          <w:bCs/>
          <w:iCs/>
          <w:color w:val="A6A6A6" w:themeColor="background1" w:themeShade="A6"/>
        </w:rPr>
        <w:t>delay and challenges.</w:t>
      </w:r>
    </w:p>
    <w:tbl>
      <w:tblPr>
        <w:tblStyle w:val="TableGrid"/>
        <w:tblW w:w="14631" w:type="dxa"/>
        <w:tblInd w:w="1440" w:type="dxa"/>
        <w:tblLook w:val="04A0" w:firstRow="1" w:lastRow="0" w:firstColumn="1" w:lastColumn="0" w:noHBand="0" w:noVBand="1"/>
      </w:tblPr>
      <w:tblGrid>
        <w:gridCol w:w="14631"/>
      </w:tblGrid>
      <w:tr w:rsidR="000D663C" w:rsidRPr="00382D26" w14:paraId="79B030E2" w14:textId="77777777" w:rsidTr="008C68C1">
        <w:trPr>
          <w:trHeight w:val="251"/>
        </w:trPr>
        <w:sdt>
          <w:sdtPr>
            <w:rPr>
              <w:rFonts w:ascii="Aptos" w:hAnsi="Aptos" w:cstheme="minorHAnsi"/>
              <w:b/>
              <w:iCs/>
              <w:color w:val="808080" w:themeColor="background1" w:themeShade="80"/>
            </w:rPr>
            <w:alias w:val="projectdescription"/>
            <w:tag w:val="projectdescription"/>
            <w:id w:val="-705796101"/>
            <w:placeholder>
              <w:docPart w:val="00A454281729436DB9E4C4B709D2FBF8"/>
            </w:placeholder>
            <w:text/>
          </w:sdtPr>
          <w:sdtContent>
            <w:tc>
              <w:tcPr>
                <w:tcW w:w="14631" w:type="dxa"/>
              </w:tcPr>
              <w:p w14:paraId="249816D2" w14:textId="2FFBA807" w:rsidR="000D663C" w:rsidRPr="00382D26" w:rsidRDefault="008F6606" w:rsidP="00891D59">
                <w:pPr>
                  <w:rPr>
                    <w:rFonts w:ascii="Aptos" w:hAnsi="Aptos"/>
                    <w:b/>
                    <w:iCs/>
                    <w:color w:val="000000" w:themeColor="text1"/>
                  </w:rPr>
                </w:pPr>
                <w:r>
                  <w:rPr>
                    <w:rFonts w:ascii="Aptos" w:hAnsi="Aptos" w:cstheme="minorHAnsi"/>
                    <w:b/>
                    <w:iCs/>
                    <w:color w:val="808080" w:themeColor="background1" w:themeShade="80"/>
                  </w:rPr>
                  <w:t>*</w:t>
                </w:r>
                <w:r w:rsidR="007B1D5E">
                  <w:rPr>
                    <w:rFonts w:ascii="Aptos" w:hAnsi="Aptos" w:cstheme="minorHAnsi"/>
                    <w:b/>
                    <w:iCs/>
                    <w:color w:val="808080" w:themeColor="background1" w:themeShade="80"/>
                  </w:rPr>
                  <w:t xml:space="preserve"> Yemen has faced unstable political situation.</w:t>
                </w:r>
                <w:r w:rsidR="00DA150C">
                  <w:rPr>
                    <w:rFonts w:ascii="Aptos" w:hAnsi="Aptos" w:cstheme="minorHAnsi"/>
                    <w:b/>
                    <w:iCs/>
                    <w:color w:val="808080" w:themeColor="background1" w:themeShade="80"/>
                  </w:rPr>
                  <w:t xml:space="preserve"> In the late 2025 and early 2026, </w:t>
                </w:r>
                <w:r w:rsidR="00970C89">
                  <w:rPr>
                    <w:rFonts w:ascii="Aptos" w:hAnsi="Aptos" w:cstheme="minorHAnsi"/>
                    <w:b/>
                    <w:iCs/>
                    <w:color w:val="808080" w:themeColor="background1" w:themeShade="80"/>
                  </w:rPr>
                  <w:t xml:space="preserve">government was unable to </w:t>
                </w:r>
                <w:r w:rsidR="00B41D72">
                  <w:rPr>
                    <w:rFonts w:ascii="Aptos" w:hAnsi="Aptos" w:cstheme="minorHAnsi"/>
                    <w:b/>
                    <w:iCs/>
                    <w:color w:val="808080" w:themeColor="background1" w:themeShade="80"/>
                  </w:rPr>
                  <w:t xml:space="preserve">undertake its duties in south of Yemen, the project base. This led </w:t>
                </w:r>
                <w:r w:rsidR="00A92066">
                  <w:rPr>
                    <w:rFonts w:ascii="Aptos" w:hAnsi="Aptos" w:cstheme="minorHAnsi"/>
                    <w:b/>
                    <w:iCs/>
                    <w:color w:val="808080" w:themeColor="background1" w:themeShade="80"/>
                  </w:rPr>
                  <w:t>to a delay in the procurement</w:t>
                </w:r>
                <w:r w:rsidR="00B41D72">
                  <w:rPr>
                    <w:rFonts w:ascii="Aptos" w:hAnsi="Aptos" w:cstheme="minorHAnsi"/>
                    <w:b/>
                    <w:iCs/>
                    <w:color w:val="808080" w:themeColor="background1" w:themeShade="80"/>
                  </w:rPr>
                  <w:t xml:space="preserve"> process</w:t>
                </w:r>
                <w:r w:rsidR="00DA53C4">
                  <w:rPr>
                    <w:rFonts w:ascii="Aptos" w:hAnsi="Aptos" w:cstheme="minorHAnsi"/>
                    <w:b/>
                    <w:iCs/>
                    <w:color w:val="808080" w:themeColor="background1" w:themeShade="80"/>
                  </w:rPr>
                  <w:t xml:space="preserve"> to avoid any commitments within uncertain situation. La</w:t>
                </w:r>
                <w:r w:rsidR="00700E30">
                  <w:rPr>
                    <w:rFonts w:ascii="Aptos" w:hAnsi="Aptos" w:cstheme="minorHAnsi"/>
                    <w:b/>
                    <w:iCs/>
                    <w:color w:val="808080" w:themeColor="background1" w:themeShade="80"/>
                  </w:rPr>
                  <w:t xml:space="preserve">ter stage, the situation has been </w:t>
                </w:r>
                <w:r w:rsidR="00A92066">
                  <w:rPr>
                    <w:rFonts w:ascii="Aptos" w:hAnsi="Aptos" w:cstheme="minorHAnsi"/>
                    <w:b/>
                    <w:iCs/>
                    <w:color w:val="808080" w:themeColor="background1" w:themeShade="80"/>
                  </w:rPr>
                  <w:t>addressed politically. Accordingly, UNDP completed the procurement process.</w:t>
                </w:r>
              </w:p>
            </w:tc>
          </w:sdtContent>
        </w:sdt>
      </w:tr>
    </w:tbl>
    <w:p w14:paraId="77503516" w14:textId="77777777" w:rsidR="001E7D60" w:rsidRDefault="001E7D60">
      <w:pPr>
        <w:rPr>
          <w:rFonts w:ascii="Aptos" w:hAnsi="Aptos"/>
          <w:b/>
          <w:iCs/>
          <w:color w:val="000000" w:themeColor="text1"/>
        </w:rPr>
      </w:pPr>
    </w:p>
    <w:p w14:paraId="5B1193A3" w14:textId="77777777" w:rsidR="00D323A6" w:rsidRPr="00382D26" w:rsidRDefault="008B36A0" w:rsidP="00CB42D8">
      <w:pPr>
        <w:pStyle w:val="ListParagraph"/>
        <w:numPr>
          <w:ilvl w:val="0"/>
          <w:numId w:val="1"/>
        </w:numPr>
        <w:rPr>
          <w:rFonts w:ascii="Aptos" w:hAnsi="Aptos" w:cstheme="minorHAnsi"/>
          <w:b/>
        </w:rPr>
      </w:pPr>
      <w:r w:rsidRPr="00382D26">
        <w:rPr>
          <w:rFonts w:ascii="Aptos" w:hAnsi="Aptos" w:cstheme="minorHAnsi"/>
          <w:b/>
        </w:rPr>
        <w:t>TECHNICAL ACCOMPLISHMENTS</w:t>
      </w:r>
      <w:r w:rsidR="00D504C4">
        <w:rPr>
          <w:rFonts w:ascii="Aptos" w:hAnsi="Aptos" w:cstheme="minorHAnsi"/>
          <w:b/>
        </w:rPr>
        <w:t>. Status of Output Indicators</w:t>
      </w:r>
      <w:r w:rsidR="00531CB1">
        <w:rPr>
          <w:rFonts w:ascii="Aptos" w:hAnsi="Aptos" w:cstheme="minorHAnsi"/>
          <w:b/>
        </w:rPr>
        <w:t>.</w:t>
      </w:r>
    </w:p>
    <w:p w14:paraId="4C59BDCA" w14:textId="77777777" w:rsidR="004D3F92" w:rsidRPr="00382D26" w:rsidRDefault="004D3F92" w:rsidP="00102517">
      <w:pPr>
        <w:pStyle w:val="ListParagraph"/>
        <w:rPr>
          <w:rFonts w:ascii="Aptos" w:hAnsi="Aptos" w:cstheme="minorHAnsi"/>
          <w:b/>
        </w:rPr>
      </w:pPr>
    </w:p>
    <w:p w14:paraId="29D2C59A" w14:textId="77777777" w:rsidR="00AF0641" w:rsidRDefault="00D504C4" w:rsidP="00CB42D8">
      <w:pPr>
        <w:pStyle w:val="ListParagraph"/>
        <w:numPr>
          <w:ilvl w:val="1"/>
          <w:numId w:val="1"/>
        </w:numPr>
        <w:rPr>
          <w:rFonts w:ascii="Aptos" w:hAnsi="Aptos" w:cstheme="minorHAnsi"/>
          <w:b/>
        </w:rPr>
      </w:pPr>
      <w:r>
        <w:rPr>
          <w:rFonts w:ascii="Aptos" w:hAnsi="Aptos" w:cstheme="minorHAnsi"/>
          <w:b/>
        </w:rPr>
        <w:t>Project Out</w:t>
      </w:r>
      <w:r w:rsidR="00AF0641">
        <w:rPr>
          <w:rFonts w:ascii="Aptos" w:hAnsi="Aptos" w:cstheme="minorHAnsi"/>
          <w:b/>
        </w:rPr>
        <w:t>come Indicators</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701"/>
        <w:gridCol w:w="1559"/>
        <w:gridCol w:w="1385"/>
        <w:gridCol w:w="1738"/>
        <w:gridCol w:w="2057"/>
      </w:tblGrid>
      <w:tr w:rsidR="00AF0641" w:rsidRPr="00024C9F" w14:paraId="21DDA068" w14:textId="77777777" w:rsidTr="00AF0641">
        <w:trPr>
          <w:trHeight w:val="363"/>
        </w:trPr>
        <w:tc>
          <w:tcPr>
            <w:tcW w:w="2402" w:type="dxa"/>
            <w:vMerge w:val="restart"/>
            <w:shd w:val="clear" w:color="auto" w:fill="DBE5F1" w:themeFill="accent1" w:themeFillTint="33"/>
            <w:hideMark/>
          </w:tcPr>
          <w:p w14:paraId="15F368E8"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360C5C75"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1343B59F"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3"/>
            <w:shd w:val="clear" w:color="auto" w:fill="DBE5F1" w:themeFill="accent1" w:themeFillTint="33"/>
          </w:tcPr>
          <w:p w14:paraId="279B4252"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0A4C080D"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AF0641" w:rsidRPr="00024C9F" w14:paraId="5FA3E046" w14:textId="77777777" w:rsidTr="00AF0641">
        <w:trPr>
          <w:trHeight w:val="40"/>
        </w:trPr>
        <w:tc>
          <w:tcPr>
            <w:tcW w:w="2402" w:type="dxa"/>
            <w:vMerge/>
            <w:vAlign w:val="center"/>
            <w:hideMark/>
          </w:tcPr>
          <w:p w14:paraId="4E5F8CC6"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42A85D59"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5011FBDE"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5CF85A00"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shd w:val="clear" w:color="auto" w:fill="DBE5F1" w:themeFill="accent1" w:themeFillTint="33"/>
            <w:hideMark/>
          </w:tcPr>
          <w:p w14:paraId="3EA1907C"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5730C0C2"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045FB8E8"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67455B5E" w14:textId="77777777" w:rsidR="00045243" w:rsidRDefault="00C71D3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w:t>
            </w:r>
            <w:r w:rsidR="00E6450F">
              <w:rPr>
                <w:rFonts w:ascii="Aptos" w:eastAsia="Times New Roman" w:hAnsi="Aptos" w:cstheme="minorHAnsi"/>
                <w:b/>
                <w:bCs/>
                <w:color w:val="000000"/>
                <w:sz w:val="20"/>
                <w:szCs w:val="20"/>
                <w:lang w:val="en-PH" w:eastAsia="en-PH"/>
              </w:rPr>
              <w:t xml:space="preserve"> Result</w:t>
            </w:r>
          </w:p>
          <w:p w14:paraId="6ACF231A" w14:textId="77777777" w:rsidR="00AD5F11" w:rsidRPr="00AD5F11" w:rsidRDefault="00AD5F11" w:rsidP="00AD5F11">
            <w:pPr>
              <w:spacing w:after="0" w:line="240" w:lineRule="auto"/>
              <w:jc w:val="center"/>
              <w:rPr>
                <w:rFonts w:ascii="Aptos" w:eastAsia="Times New Roman" w:hAnsi="Aptos" w:cstheme="minorHAnsi"/>
                <w:b/>
                <w:bCs/>
                <w:color w:val="000000"/>
                <w:sz w:val="20"/>
                <w:szCs w:val="20"/>
                <w:lang w:eastAsia="en-PH"/>
              </w:rPr>
            </w:pPr>
            <w:r w:rsidRPr="00AD5F11">
              <w:rPr>
                <w:rFonts w:ascii="Aptos" w:eastAsia="Times New Roman" w:hAnsi="Aptos" w:cstheme="minorHAnsi"/>
                <w:b/>
                <w:bCs/>
                <w:color w:val="000000"/>
                <w:sz w:val="20"/>
                <w:szCs w:val="20"/>
                <w:lang w:eastAsia="en-PH"/>
              </w:rPr>
              <w:t>1 July 2025 to 30 June 2026</w:t>
            </w:r>
          </w:p>
        </w:tc>
        <w:tc>
          <w:tcPr>
            <w:tcW w:w="2057" w:type="dxa"/>
            <w:shd w:val="clear" w:color="auto" w:fill="DBE5F1" w:themeFill="accent1" w:themeFillTint="33"/>
            <w:vAlign w:val="center"/>
            <w:hideMark/>
          </w:tcPr>
          <w:p w14:paraId="27828340" w14:textId="77777777" w:rsidR="00AF0641" w:rsidRDefault="00AF0641"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Cumulative</w:t>
            </w:r>
          </w:p>
          <w:p w14:paraId="54F1E9D1" w14:textId="77777777" w:rsidR="00AF0641" w:rsidRPr="00024C9F" w:rsidRDefault="00AF0641"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w:t>
            </w:r>
            <w:r w:rsidR="00D1260C">
              <w:rPr>
                <w:rFonts w:ascii="Aptos" w:eastAsia="Times New Roman" w:hAnsi="Aptos" w:cstheme="minorHAnsi"/>
                <w:b/>
                <w:bCs/>
                <w:color w:val="000000"/>
                <w:sz w:val="20"/>
                <w:szCs w:val="20"/>
                <w:lang w:val="en-PH" w:eastAsia="en-PH"/>
              </w:rPr>
              <w:t xml:space="preserve">2024 + </w:t>
            </w:r>
            <w:r>
              <w:rPr>
                <w:rFonts w:ascii="Aptos" w:eastAsia="Times New Roman" w:hAnsi="Aptos" w:cstheme="minorHAnsi"/>
                <w:b/>
                <w:bCs/>
                <w:color w:val="000000"/>
                <w:sz w:val="20"/>
                <w:szCs w:val="20"/>
                <w:lang w:val="en-PH" w:eastAsia="en-PH"/>
              </w:rPr>
              <w:t>2025 + 2026 + 2027)</w:t>
            </w:r>
          </w:p>
        </w:tc>
      </w:tr>
      <w:tr w:rsidR="00AF0641" w:rsidRPr="00024C9F" w14:paraId="03D5D3C0" w14:textId="77777777" w:rsidTr="00AF0641">
        <w:trPr>
          <w:trHeight w:val="388"/>
        </w:trPr>
        <w:tc>
          <w:tcPr>
            <w:tcW w:w="2402" w:type="dxa"/>
            <w:noWrap/>
            <w:hideMark/>
          </w:tcPr>
          <w:p w14:paraId="2CDFC61B"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eastAsia="en-PH"/>
              </w:rPr>
              <w:t> </w:t>
            </w:r>
            <w:sdt>
              <w:sdtPr>
                <w:rPr>
                  <w:rFonts w:ascii="Aptos" w:eastAsia="Times New Roman" w:hAnsi="Aptos" w:cstheme="minorHAnsi"/>
                  <w:color w:val="000000"/>
                  <w:sz w:val="20"/>
                  <w:szCs w:val="20"/>
                </w:rPr>
                <w:alias w:val="eoremarks"/>
                <w:tag w:val="eoremarks"/>
                <w:id w:val="1587265378"/>
                <w:placeholder>
                  <w:docPart w:val="E05606FBAAFE41FE81050AFA54AE1A9A"/>
                </w:placeholder>
                <w:text/>
              </w:sdtPr>
              <w:sdtContent>
                <w:r w:rsidRPr="00024C9F">
                  <w:rPr>
                    <w:rFonts w:ascii="Aptos" w:eastAsia="Times New Roman" w:hAnsi="Aptos" w:cstheme="minorHAnsi"/>
                    <w:color w:val="000000"/>
                    <w:sz w:val="20"/>
                    <w:szCs w:val="20"/>
                  </w:rPr>
                  <w:t>Project Outcome</w:t>
                </w:r>
              </w:sdtContent>
            </w:sdt>
          </w:p>
          <w:p w14:paraId="1FBFCA22"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p>
        </w:tc>
        <w:tc>
          <w:tcPr>
            <w:tcW w:w="2834" w:type="dxa"/>
            <w:hideMark/>
          </w:tcPr>
          <w:p w14:paraId="1BBA4967" w14:textId="77777777" w:rsidR="00AF0641" w:rsidRPr="00024C9F" w:rsidRDefault="00AF0641"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rPr>
              <w:t>Number of direct beneficiaries disaggregated by gender (including national workshops, webinars and MOOCs)</w:t>
            </w:r>
          </w:p>
        </w:tc>
        <w:tc>
          <w:tcPr>
            <w:tcW w:w="859" w:type="dxa"/>
          </w:tcPr>
          <w:sdt>
            <w:sdtPr>
              <w:rPr>
                <w:rFonts w:ascii="Aptos" w:eastAsia="Times New Roman" w:hAnsi="Aptos" w:cstheme="minorHAnsi"/>
                <w:color w:val="000000"/>
                <w:sz w:val="20"/>
                <w:szCs w:val="20"/>
              </w:rPr>
              <w:alias w:val="eoremarks"/>
              <w:tag w:val="eoremarks"/>
              <w:id w:val="1786073980"/>
              <w:placeholder>
                <w:docPart w:val="7EF51916480740F78E09B5926114386E"/>
              </w:placeholder>
              <w:text/>
            </w:sdtPr>
            <w:sdtContent>
              <w:p w14:paraId="549EC018"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sdtContent>
          </w:sdt>
          <w:p w14:paraId="693C4417"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134" w:type="dxa"/>
          </w:tcPr>
          <w:sdt>
            <w:sdtPr>
              <w:rPr>
                <w:rFonts w:ascii="Aptos" w:eastAsia="Times New Roman" w:hAnsi="Aptos" w:cstheme="minorHAnsi"/>
                <w:color w:val="000000"/>
                <w:sz w:val="20"/>
                <w:szCs w:val="20"/>
              </w:rPr>
              <w:alias w:val="eoremarks"/>
              <w:tag w:val="eoremarks"/>
              <w:id w:val="443821517"/>
              <w:placeholder>
                <w:docPart w:val="A6C82925566941138454D80D458499F6"/>
              </w:placeholder>
              <w:text/>
            </w:sdtPr>
            <w:sdtContent>
              <w:p w14:paraId="480D0B5C"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sdtContent>
          </w:sdt>
          <w:p w14:paraId="37799C91" w14:textId="77777777" w:rsidR="00AF0641" w:rsidRPr="00024C9F" w:rsidRDefault="00AF0641" w:rsidP="00733B22">
            <w:pPr>
              <w:pStyle w:val="ListParagraph"/>
              <w:ind w:left="0"/>
              <w:rPr>
                <w:rFonts w:ascii="Aptos" w:eastAsia="Times New Roman" w:hAnsi="Aptos" w:cstheme="minorHAnsi"/>
                <w:b/>
                <w:bCs/>
                <w:color w:val="000000"/>
                <w:sz w:val="20"/>
                <w:szCs w:val="20"/>
                <w:lang w:val="en-PH" w:eastAsia="en-PH"/>
              </w:rPr>
            </w:pPr>
          </w:p>
        </w:tc>
        <w:tc>
          <w:tcPr>
            <w:tcW w:w="1701" w:type="dxa"/>
            <w:hideMark/>
          </w:tcPr>
          <w:p w14:paraId="4F783FD7" w14:textId="77777777" w:rsidR="00AF0641" w:rsidRPr="00024C9F" w:rsidRDefault="00AF0641"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b/>
                <w:bCs/>
                <w:color w:val="000000"/>
                <w:sz w:val="20"/>
                <w:szCs w:val="20"/>
                <w:lang w:val="en-PH" w:eastAsia="en-PH"/>
              </w:rPr>
              <w:t> </w:t>
            </w:r>
            <w:sdt>
              <w:sdtPr>
                <w:rPr>
                  <w:rFonts w:ascii="Aptos" w:eastAsia="Times New Roman" w:hAnsi="Aptos" w:cstheme="minorHAnsi"/>
                  <w:color w:val="000000"/>
                  <w:sz w:val="20"/>
                  <w:szCs w:val="20"/>
                </w:rPr>
                <w:alias w:val="eoremarks"/>
                <w:tag w:val="eoremarks"/>
                <w:id w:val="1397932594"/>
                <w:placeholder>
                  <w:docPart w:val="9FAD2661823A4836A2EEF06C39A1DFCD"/>
                </w:placeholder>
                <w:text/>
              </w:sdtPr>
              <w:sdtContent>
                <w:r w:rsidRPr="00024C9F">
                  <w:rPr>
                    <w:rFonts w:ascii="Aptos" w:eastAsia="Times New Roman" w:hAnsi="Aptos" w:cstheme="minorHAnsi"/>
                    <w:color w:val="000000"/>
                    <w:sz w:val="20"/>
                    <w:szCs w:val="20"/>
                  </w:rPr>
                  <w:t xml:space="preserve">400 people per country;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 xml:space="preserve">00 women and </w:t>
                </w:r>
                <w:r>
                  <w:rPr>
                    <w:rFonts w:ascii="Aptos" w:eastAsia="Times New Roman" w:hAnsi="Aptos" w:cstheme="minorHAnsi"/>
                    <w:color w:val="000000"/>
                    <w:sz w:val="20"/>
                    <w:szCs w:val="20"/>
                  </w:rPr>
                  <w:t>1</w:t>
                </w:r>
                <w:r w:rsidRPr="00024C9F">
                  <w:rPr>
                    <w:rFonts w:ascii="Aptos" w:eastAsia="Times New Roman" w:hAnsi="Aptos" w:cstheme="minorHAnsi"/>
                    <w:color w:val="000000"/>
                    <w:sz w:val="20"/>
                    <w:szCs w:val="20"/>
                  </w:rPr>
                  <w:t>00 men</w:t>
                </w:r>
              </w:sdtContent>
            </w:sdt>
          </w:p>
          <w:p w14:paraId="5335FACA" w14:textId="77777777" w:rsidR="00AF0641" w:rsidRPr="00024C9F" w:rsidRDefault="00AF0641" w:rsidP="00733B22">
            <w:pPr>
              <w:spacing w:after="0" w:line="240" w:lineRule="auto"/>
              <w:rPr>
                <w:rFonts w:ascii="Aptos" w:eastAsia="Times New Roman" w:hAnsi="Aptos" w:cstheme="minorHAnsi"/>
                <w:b/>
                <w:bCs/>
                <w:color w:val="000000"/>
                <w:sz w:val="20"/>
                <w:szCs w:val="20"/>
                <w:lang w:val="en-PH" w:eastAsia="en-PH"/>
              </w:rPr>
            </w:pPr>
          </w:p>
        </w:tc>
        <w:tc>
          <w:tcPr>
            <w:tcW w:w="1559" w:type="dxa"/>
          </w:tcPr>
          <w:p w14:paraId="58E2EF7F" w14:textId="77777777"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374272108"/>
                <w:placeholder>
                  <w:docPart w:val="BE90BE9531124458830427129B073C1C"/>
                </w:placeholder>
                <w:text/>
              </w:sdt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385" w:type="dxa"/>
            <w:hideMark/>
          </w:tcPr>
          <w:p w14:paraId="150ACC5B" w14:textId="77777777"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503635186"/>
                <w:placeholder>
                  <w:docPart w:val="D714237A4BB842B1B40891937170DB50"/>
                </w:placeholder>
                <w:text/>
              </w:sdtPr>
              <w:sdtContent>
                <w:r w:rsidR="00AF0641" w:rsidRPr="00024C9F">
                  <w:rPr>
                    <w:rFonts w:ascii="Aptos" w:eastAsia="Times New Roman" w:hAnsi="Aptos" w:cstheme="minorHAnsi"/>
                    <w:color w:val="000000"/>
                    <w:sz w:val="20"/>
                    <w:szCs w:val="20"/>
                  </w:rPr>
                  <w:t>400 people per country;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women and 2</w:t>
                </w:r>
                <w:r w:rsidR="00AF0641">
                  <w:rPr>
                    <w:rFonts w:ascii="Aptos" w:eastAsia="Times New Roman" w:hAnsi="Aptos" w:cstheme="minorHAnsi"/>
                    <w:color w:val="000000"/>
                    <w:sz w:val="20"/>
                    <w:szCs w:val="20"/>
                  </w:rPr>
                  <w:t>0</w:t>
                </w:r>
                <w:r w:rsidR="00AF0641" w:rsidRPr="00024C9F">
                  <w:rPr>
                    <w:rFonts w:ascii="Aptos" w:eastAsia="Times New Roman" w:hAnsi="Aptos" w:cstheme="minorHAnsi"/>
                    <w:color w:val="000000"/>
                    <w:sz w:val="20"/>
                    <w:szCs w:val="20"/>
                  </w:rPr>
                  <w:t>0 men</w:t>
                </w:r>
              </w:sdtContent>
            </w:sdt>
          </w:p>
        </w:tc>
        <w:tc>
          <w:tcPr>
            <w:tcW w:w="1738" w:type="dxa"/>
            <w:noWrap/>
          </w:tcPr>
          <w:p w14:paraId="5A4E8424" w14:textId="6B82F2C4" w:rsidR="00AF0641" w:rsidRPr="00024C9F" w:rsidRDefault="00C42A34" w:rsidP="00733B22">
            <w:pPr>
              <w:spacing w:after="0" w:line="240" w:lineRule="auto"/>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7</w:t>
            </w:r>
            <w:r w:rsidR="00E54E23">
              <w:rPr>
                <w:rFonts w:ascii="Aptos" w:eastAsia="Times New Roman" w:hAnsi="Aptos" w:cstheme="minorHAnsi"/>
                <w:b/>
                <w:bCs/>
                <w:color w:val="000000"/>
                <w:sz w:val="20"/>
                <w:szCs w:val="20"/>
                <w:lang w:val="en-PH" w:eastAsia="en-PH"/>
              </w:rPr>
              <w:t xml:space="preserve"> </w:t>
            </w:r>
          </w:p>
        </w:tc>
        <w:tc>
          <w:tcPr>
            <w:tcW w:w="2057" w:type="dxa"/>
            <w:noWrap/>
            <w:hideMark/>
          </w:tcPr>
          <w:p w14:paraId="1130450E" w14:textId="2B0F24DA" w:rsidR="00AF0641" w:rsidRPr="00024C9F" w:rsidRDefault="00000000" w:rsidP="00733B22">
            <w:pPr>
              <w:spacing w:after="0" w:line="240" w:lineRule="auto"/>
              <w:rPr>
                <w:rFonts w:ascii="Aptos" w:eastAsia="Times New Roman" w:hAnsi="Aptos" w:cstheme="minorHAnsi"/>
                <w:b/>
                <w:bCs/>
                <w:color w:val="000000"/>
                <w:sz w:val="20"/>
                <w:szCs w:val="20"/>
                <w:lang w:val="en-PH" w:eastAsia="en-PH"/>
              </w:rPr>
            </w:pPr>
            <w:sdt>
              <w:sdtPr>
                <w:rPr>
                  <w:rFonts w:ascii="Aptos" w:eastAsia="Times New Roman" w:hAnsi="Aptos" w:cstheme="minorHAnsi"/>
                  <w:color w:val="000000"/>
                  <w:sz w:val="20"/>
                  <w:szCs w:val="20"/>
                </w:rPr>
                <w:alias w:val="eoremarks"/>
                <w:tag w:val="eoremarks"/>
                <w:id w:val="-1522938759"/>
                <w:placeholder>
                  <w:docPart w:val="52487AC8D7C948C38A5EDD80942B6D41"/>
                </w:placeholder>
                <w:text/>
              </w:sdtPr>
              <w:sdtContent>
                <w:r w:rsidR="00E54E23">
                  <w:rPr>
                    <w:rFonts w:ascii="Aptos" w:eastAsia="Times New Roman" w:hAnsi="Aptos" w:cstheme="minorHAnsi"/>
                    <w:color w:val="000000"/>
                    <w:sz w:val="20"/>
                    <w:szCs w:val="20"/>
                  </w:rPr>
                  <w:t>7 women participated in the Inception Workshop</w:t>
                </w:r>
              </w:sdtContent>
            </w:sdt>
          </w:p>
        </w:tc>
      </w:tr>
    </w:tbl>
    <w:p w14:paraId="3D291FED" w14:textId="77777777" w:rsidR="00E664D6" w:rsidRDefault="00E664D6" w:rsidP="00D72FA4">
      <w:pPr>
        <w:rPr>
          <w:rFonts w:ascii="Aptos" w:hAnsi="Aptos" w:cstheme="minorHAnsi"/>
          <w:b/>
        </w:rPr>
      </w:pPr>
    </w:p>
    <w:p w14:paraId="6DBAA342" w14:textId="77777777" w:rsidR="00102517" w:rsidRPr="00D72FA4" w:rsidRDefault="002C79B5" w:rsidP="00D72FA4">
      <w:pPr>
        <w:rPr>
          <w:rFonts w:ascii="Aptos" w:hAnsi="Aptos" w:cstheme="minorHAnsi"/>
          <w:b/>
        </w:rPr>
      </w:pPr>
      <w:r>
        <w:rPr>
          <w:rFonts w:ascii="Aptos" w:hAnsi="Aptos" w:cstheme="minorHAnsi"/>
          <w:b/>
        </w:rPr>
        <w:lastRenderedPageBreak/>
        <w:t>Output</w:t>
      </w:r>
      <w:r w:rsidR="007635AE" w:rsidRPr="00D72FA4">
        <w:rPr>
          <w:rFonts w:ascii="Aptos" w:hAnsi="Aptos" w:cstheme="minorHAnsi"/>
          <w:b/>
        </w:rPr>
        <w:t xml:space="preserve"> 1: National biodiversity finance policy and institutional reviews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806"/>
        <w:gridCol w:w="851"/>
        <w:gridCol w:w="1287"/>
        <w:gridCol w:w="130"/>
        <w:gridCol w:w="992"/>
        <w:gridCol w:w="1701"/>
        <w:gridCol w:w="5256"/>
      </w:tblGrid>
      <w:tr w:rsidR="007635AE" w:rsidRPr="00024C9F" w14:paraId="50A3DBD7" w14:textId="77777777" w:rsidTr="00341B48">
        <w:trPr>
          <w:trHeight w:val="20"/>
        </w:trPr>
        <w:tc>
          <w:tcPr>
            <w:tcW w:w="2402" w:type="dxa"/>
            <w:vMerge w:val="restart"/>
            <w:shd w:val="clear" w:color="auto" w:fill="DBE5F1" w:themeFill="accent1" w:themeFillTint="33"/>
            <w:hideMark/>
          </w:tcPr>
          <w:p w14:paraId="2C1604DA"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3C4EBFF"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665" w:type="dxa"/>
            <w:gridSpan w:val="2"/>
            <w:shd w:val="clear" w:color="auto" w:fill="DBE5F1" w:themeFill="accent1" w:themeFillTint="33"/>
          </w:tcPr>
          <w:p w14:paraId="149E7672"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4"/>
            <w:shd w:val="clear" w:color="auto" w:fill="DBE5F1" w:themeFill="accent1" w:themeFillTint="33"/>
          </w:tcPr>
          <w:p w14:paraId="1E32C0F8"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sidR="0069537C">
              <w:rPr>
                <w:rFonts w:ascii="Aptos" w:eastAsia="Times New Roman" w:hAnsi="Aptos" w:cstheme="minorHAnsi"/>
                <w:b/>
                <w:bCs/>
                <w:color w:val="000000"/>
                <w:sz w:val="20"/>
                <w:szCs w:val="20"/>
                <w:lang w:val="en-PH" w:eastAsia="en-PH"/>
              </w:rPr>
              <w:t xml:space="preserve"> based on PRODOC</w:t>
            </w:r>
          </w:p>
        </w:tc>
        <w:tc>
          <w:tcPr>
            <w:tcW w:w="6957" w:type="dxa"/>
            <w:gridSpan w:val="2"/>
            <w:shd w:val="clear" w:color="auto" w:fill="DBE5F1" w:themeFill="accent1" w:themeFillTint="33"/>
            <w:noWrap/>
            <w:vAlign w:val="center"/>
            <w:hideMark/>
          </w:tcPr>
          <w:p w14:paraId="1C219D7F"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7635AE" w:rsidRPr="00024C9F" w14:paraId="508CE4C4" w14:textId="77777777" w:rsidTr="00341B48">
        <w:trPr>
          <w:trHeight w:val="20"/>
        </w:trPr>
        <w:tc>
          <w:tcPr>
            <w:tcW w:w="2402" w:type="dxa"/>
            <w:vMerge/>
            <w:vAlign w:val="center"/>
            <w:hideMark/>
          </w:tcPr>
          <w:p w14:paraId="3935A49E"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59F90F3F" w14:textId="77777777" w:rsidR="007635AE" w:rsidRPr="00024C9F" w:rsidRDefault="007635AE" w:rsidP="00733B22">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42CAD986"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06" w:type="dxa"/>
            <w:shd w:val="clear" w:color="auto" w:fill="DBE5F1" w:themeFill="accent1" w:themeFillTint="33"/>
          </w:tcPr>
          <w:p w14:paraId="7B07CA42"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1" w:type="dxa"/>
            <w:shd w:val="clear" w:color="auto" w:fill="DBE5F1" w:themeFill="accent1" w:themeFillTint="33"/>
            <w:hideMark/>
          </w:tcPr>
          <w:p w14:paraId="74E74B59"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7" w:type="dxa"/>
            <w:gridSpan w:val="2"/>
            <w:shd w:val="clear" w:color="auto" w:fill="DBE5F1" w:themeFill="accent1" w:themeFillTint="33"/>
          </w:tcPr>
          <w:p w14:paraId="68427B75"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59872785" w14:textId="77777777" w:rsidR="007635AE" w:rsidRPr="00024C9F" w:rsidRDefault="007635AE"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3104085D" w14:textId="77777777" w:rsidR="007635AE" w:rsidRPr="00024C9F" w:rsidRDefault="00AD5F11" w:rsidP="0004524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56" w:type="dxa"/>
            <w:shd w:val="clear" w:color="auto" w:fill="DBE5F1" w:themeFill="accent1" w:themeFillTint="33"/>
            <w:vAlign w:val="center"/>
          </w:tcPr>
          <w:p w14:paraId="02C1929C" w14:textId="77777777" w:rsidR="007635AE" w:rsidRDefault="00341B48"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Short </w:t>
            </w:r>
            <w:r w:rsidR="00870ADD">
              <w:rPr>
                <w:rFonts w:ascii="Aptos" w:eastAsia="Times New Roman" w:hAnsi="Aptos" w:cstheme="minorHAnsi"/>
                <w:b/>
                <w:bCs/>
                <w:color w:val="000000"/>
                <w:sz w:val="20"/>
                <w:szCs w:val="20"/>
                <w:lang w:val="en-PH" w:eastAsia="en-PH"/>
              </w:rPr>
              <w:t>s</w:t>
            </w:r>
            <w:r w:rsidR="00926352">
              <w:rPr>
                <w:rFonts w:ascii="Aptos" w:eastAsia="Times New Roman" w:hAnsi="Aptos" w:cstheme="minorHAnsi"/>
                <w:b/>
                <w:bCs/>
                <w:color w:val="000000"/>
                <w:sz w:val="20"/>
                <w:szCs w:val="20"/>
                <w:lang w:val="en-PH" w:eastAsia="en-PH"/>
              </w:rPr>
              <w:t xml:space="preserve">ummary of </w:t>
            </w:r>
            <w:r w:rsidR="00870ADD">
              <w:rPr>
                <w:rFonts w:ascii="Aptos" w:eastAsia="Times New Roman" w:hAnsi="Aptos" w:cstheme="minorHAnsi"/>
                <w:b/>
                <w:bCs/>
                <w:color w:val="000000"/>
                <w:sz w:val="20"/>
                <w:szCs w:val="20"/>
                <w:lang w:val="en-PH" w:eastAsia="en-PH"/>
              </w:rPr>
              <w:t>key findings</w:t>
            </w:r>
          </w:p>
          <w:p w14:paraId="57220E56" w14:textId="77777777" w:rsidR="00F46A57" w:rsidRPr="00024C9F" w:rsidRDefault="00F46A57" w:rsidP="00733B22">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 xml:space="preserve">(max </w:t>
            </w:r>
            <w:r w:rsidR="00926352">
              <w:rPr>
                <w:rFonts w:ascii="Aptos" w:eastAsia="Times New Roman" w:hAnsi="Aptos" w:cstheme="minorHAnsi"/>
                <w:b/>
                <w:bCs/>
                <w:color w:val="000000"/>
                <w:sz w:val="20"/>
                <w:szCs w:val="20"/>
                <w:lang w:val="en-PH" w:eastAsia="en-PH"/>
              </w:rPr>
              <w:t>500</w:t>
            </w:r>
            <w:r>
              <w:rPr>
                <w:rFonts w:ascii="Aptos" w:eastAsia="Times New Roman" w:hAnsi="Aptos" w:cstheme="minorHAnsi"/>
                <w:b/>
                <w:bCs/>
                <w:color w:val="000000"/>
                <w:sz w:val="20"/>
                <w:szCs w:val="20"/>
                <w:lang w:val="en-PH" w:eastAsia="en-PH"/>
              </w:rPr>
              <w:t xml:space="preserve"> words)</w:t>
            </w:r>
          </w:p>
        </w:tc>
      </w:tr>
      <w:tr w:rsidR="007635AE" w:rsidRPr="00024C9F" w14:paraId="7EA08E6D" w14:textId="77777777" w:rsidTr="00341B48">
        <w:trPr>
          <w:trHeight w:val="20"/>
        </w:trPr>
        <w:tc>
          <w:tcPr>
            <w:tcW w:w="2402" w:type="dxa"/>
            <w:noWrap/>
          </w:tcPr>
          <w:p w14:paraId="483116C8" w14:textId="77777777" w:rsidR="007635AE" w:rsidRPr="00024C9F" w:rsidRDefault="002C79B5" w:rsidP="00733B22">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.1</w:t>
            </w:r>
            <w:r w:rsidR="007635AE" w:rsidRPr="00024C9F">
              <w:rPr>
                <w:rFonts w:ascii="Aptos" w:hAnsi="Aptos"/>
                <w:sz w:val="20"/>
                <w:szCs w:val="20"/>
              </w:rPr>
              <w:t>:</w:t>
            </w:r>
          </w:p>
          <w:p w14:paraId="1E43DFDC" w14:textId="77777777" w:rsidR="007635AE" w:rsidRPr="00024C9F" w:rsidRDefault="007635AE" w:rsidP="00733B22">
            <w:pPr>
              <w:pStyle w:val="Default"/>
              <w:rPr>
                <w:rFonts w:ascii="Aptos" w:hAnsi="Aptos"/>
                <w:sz w:val="20"/>
                <w:szCs w:val="20"/>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2CEFAF4C"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Biodiversity-related policy and institutional framework analyses completed</w:t>
            </w:r>
          </w:p>
        </w:tc>
        <w:tc>
          <w:tcPr>
            <w:tcW w:w="859" w:type="dxa"/>
          </w:tcPr>
          <w:p w14:paraId="0224CF2E"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592CBFA6"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24C11608"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1E76E968"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52E4EC9C"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213233767"/>
            <w:placeholder>
              <w:docPart w:val="3B9B0CED5DFF4D879C9F3CE0858588AA"/>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3355EE7F" w14:textId="77777777" w:rsidR="007635AE" w:rsidRPr="00024C9F" w:rsidRDefault="00DA4AD3" w:rsidP="00733B22">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56" w:type="dxa"/>
            <w:noWrap/>
          </w:tcPr>
          <w:p w14:paraId="02AB3F1B" w14:textId="77777777" w:rsidR="007635AE"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i/>
                  <w:iCs/>
                  <w:color w:val="000000"/>
                  <w:sz w:val="20"/>
                  <w:szCs w:val="20"/>
                </w:rPr>
                <w:alias w:val="eoremarks"/>
                <w:tag w:val="eoremarks"/>
                <w:id w:val="-77142279"/>
                <w:placeholder>
                  <w:docPart w:val="949B3D18C4A84239A828D35C61E89291"/>
                </w:placeholder>
                <w:text/>
              </w:sdtPr>
              <w:sdtContent>
                <w:r w:rsidR="001E6CDB" w:rsidRPr="001E6CDB">
                  <w:rPr>
                    <w:rFonts w:ascii="Aptos" w:eastAsia="Times New Roman" w:hAnsi="Aptos" w:cstheme="minorHAnsi"/>
                    <w:i/>
                    <w:iCs/>
                    <w:color w:val="000000"/>
                    <w:sz w:val="20"/>
                    <w:szCs w:val="20"/>
                  </w:rPr>
                  <w:t>Through</w:t>
                </w:r>
                <w:r w:rsidR="00870ADD" w:rsidRPr="001E6CDB">
                  <w:rPr>
                    <w:rFonts w:ascii="Aptos" w:eastAsia="Times New Roman" w:hAnsi="Aptos" w:cstheme="minorHAnsi"/>
                    <w:i/>
                    <w:iCs/>
                    <w:color w:val="000000"/>
                    <w:sz w:val="20"/>
                    <w:szCs w:val="20"/>
                  </w:rPr>
                  <w:t xml:space="preserve"> the </w:t>
                </w:r>
                <w:r w:rsidR="001E6CDB" w:rsidRPr="001E6CDB">
                  <w:rPr>
                    <w:rFonts w:ascii="Aptos" w:eastAsia="Times New Roman" w:hAnsi="Aptos" w:cstheme="minorHAnsi"/>
                    <w:i/>
                    <w:iCs/>
                    <w:color w:val="000000"/>
                    <w:sz w:val="20"/>
                    <w:szCs w:val="20"/>
                  </w:rPr>
                  <w:t>PIR</w:t>
                </w:r>
                <w:r w:rsidR="00870ADD" w:rsidRPr="001E6CDB">
                  <w:rPr>
                    <w:rFonts w:ascii="Aptos" w:eastAsia="Times New Roman" w:hAnsi="Aptos" w:cstheme="minorHAnsi"/>
                    <w:i/>
                    <w:iCs/>
                    <w:color w:val="000000"/>
                    <w:sz w:val="20"/>
                    <w:szCs w:val="20"/>
                  </w:rPr>
                  <w:t>, we were able to</w:t>
                </w:r>
                <w:r w:rsidR="001E6CDB" w:rsidRPr="001E6CDB">
                  <w:rPr>
                    <w:rFonts w:ascii="Aptos" w:eastAsia="Times New Roman" w:hAnsi="Aptos" w:cstheme="minorHAnsi"/>
                    <w:i/>
                    <w:iCs/>
                    <w:color w:val="000000"/>
                    <w:sz w:val="20"/>
                    <w:szCs w:val="20"/>
                  </w:rPr>
                  <w:t xml:space="preserve"> identify XX </w:t>
                </w:r>
                <w:r w:rsidR="00D4791D">
                  <w:rPr>
                    <w:rFonts w:ascii="Aptos" w:eastAsia="Times New Roman" w:hAnsi="Aptos" w:cstheme="minorHAnsi"/>
                    <w:i/>
                    <w:iCs/>
                    <w:color w:val="000000"/>
                    <w:sz w:val="20"/>
                    <w:szCs w:val="20"/>
                  </w:rPr>
                  <w:t>existing fi</w:t>
                </w:r>
                <w:r w:rsidR="001E6CDB" w:rsidRPr="001E6CDB">
                  <w:rPr>
                    <w:rFonts w:ascii="Aptos" w:eastAsia="Times New Roman" w:hAnsi="Aptos" w:cstheme="minorHAnsi"/>
                    <w:i/>
                    <w:iCs/>
                    <w:color w:val="000000"/>
                    <w:sz w:val="20"/>
                    <w:szCs w:val="20"/>
                  </w:rPr>
                  <w:t xml:space="preserve">nance </w:t>
                </w:r>
                <w:r w:rsidR="00D4791D">
                  <w:rPr>
                    <w:rFonts w:ascii="Aptos" w:eastAsia="Times New Roman" w:hAnsi="Aptos" w:cstheme="minorHAnsi"/>
                    <w:i/>
                    <w:iCs/>
                    <w:color w:val="000000"/>
                    <w:sz w:val="20"/>
                    <w:szCs w:val="20"/>
                  </w:rPr>
                  <w:t>mechanisms</w:t>
                </w:r>
                <w:r w:rsidR="001E6CDB" w:rsidRPr="001E6CDB">
                  <w:rPr>
                    <w:rFonts w:ascii="Aptos" w:eastAsia="Times New Roman" w:hAnsi="Aptos" w:cstheme="minorHAnsi"/>
                    <w:i/>
                    <w:iCs/>
                    <w:color w:val="000000"/>
                    <w:sz w:val="20"/>
                    <w:szCs w:val="20"/>
                  </w:rPr>
                  <w:t>.</w:t>
                </w:r>
                <w:r w:rsidR="00870ADD" w:rsidRPr="001E6CDB">
                  <w:rPr>
                    <w:rFonts w:ascii="Aptos" w:eastAsia="Times New Roman" w:hAnsi="Aptos" w:cstheme="minorHAnsi"/>
                    <w:i/>
                    <w:iCs/>
                    <w:color w:val="000000"/>
                    <w:sz w:val="20"/>
                    <w:szCs w:val="20"/>
                  </w:rPr>
                  <w:t xml:space="preserve"> </w:t>
                </w:r>
              </w:sdtContent>
            </w:sdt>
          </w:p>
        </w:tc>
      </w:tr>
      <w:tr w:rsidR="007635AE" w:rsidRPr="00024C9F" w14:paraId="12F2D194" w14:textId="77777777" w:rsidTr="00341B48">
        <w:trPr>
          <w:trHeight w:val="20"/>
        </w:trPr>
        <w:tc>
          <w:tcPr>
            <w:tcW w:w="2402" w:type="dxa"/>
            <w:noWrap/>
          </w:tcPr>
          <w:p w14:paraId="7084DE76" w14:textId="77777777" w:rsidR="007635AE" w:rsidRPr="00024C9F" w:rsidRDefault="002C79B5" w:rsidP="00733B22">
            <w:pPr>
              <w:pStyle w:val="Default"/>
              <w:rPr>
                <w:rFonts w:ascii="Aptos" w:hAnsi="Aptos"/>
                <w:sz w:val="20"/>
                <w:szCs w:val="20"/>
              </w:rPr>
            </w:pPr>
            <w:r>
              <w:rPr>
                <w:rFonts w:ascii="Aptos" w:hAnsi="Aptos"/>
                <w:sz w:val="20"/>
                <w:szCs w:val="20"/>
              </w:rPr>
              <w:t>Output</w:t>
            </w:r>
            <w:r w:rsidR="007635AE" w:rsidRPr="00024C9F">
              <w:rPr>
                <w:rFonts w:ascii="Aptos" w:hAnsi="Aptos"/>
                <w:sz w:val="20"/>
                <w:szCs w:val="20"/>
              </w:rPr>
              <w:t xml:space="preserve"> 1</w:t>
            </w:r>
            <w:r>
              <w:rPr>
                <w:rFonts w:ascii="Aptos" w:hAnsi="Aptos"/>
                <w:sz w:val="20"/>
                <w:szCs w:val="20"/>
              </w:rPr>
              <w:t>.2</w:t>
            </w:r>
            <w:r w:rsidR="007635AE" w:rsidRPr="00024C9F">
              <w:rPr>
                <w:rFonts w:ascii="Aptos" w:hAnsi="Aptos"/>
                <w:sz w:val="20"/>
                <w:szCs w:val="20"/>
              </w:rPr>
              <w:t>:</w:t>
            </w:r>
          </w:p>
          <w:p w14:paraId="3457572B" w14:textId="77777777" w:rsidR="007635AE" w:rsidRPr="00024C9F" w:rsidRDefault="007635AE" w:rsidP="00733B22">
            <w:pPr>
              <w:pStyle w:val="ListParagraph"/>
              <w:ind w:left="0"/>
              <w:rPr>
                <w:rFonts w:ascii="Aptos" w:eastAsia="Times New Roman" w:hAnsi="Aptos" w:cstheme="minorHAnsi"/>
                <w:b/>
                <w:bCs/>
                <w:color w:val="000000"/>
                <w:sz w:val="20"/>
                <w:szCs w:val="20"/>
                <w:lang w:val="en-PH" w:eastAsia="en-PH"/>
              </w:rPr>
            </w:pPr>
            <w:r w:rsidRPr="00024C9F">
              <w:rPr>
                <w:rFonts w:ascii="Aptos" w:hAnsi="Aptos"/>
                <w:sz w:val="20"/>
                <w:szCs w:val="20"/>
              </w:rPr>
              <w:t>National biodiversity finance policy and institutional reviews</w:t>
            </w:r>
            <w:r w:rsidRPr="00024C9F">
              <w:rPr>
                <w:rFonts w:ascii="Aptos" w:hAnsi="Aptos"/>
                <w:b/>
                <w:bCs/>
                <w:sz w:val="20"/>
                <w:szCs w:val="20"/>
              </w:rPr>
              <w:t xml:space="preserve"> </w:t>
            </w:r>
          </w:p>
        </w:tc>
        <w:tc>
          <w:tcPr>
            <w:tcW w:w="2834" w:type="dxa"/>
          </w:tcPr>
          <w:p w14:paraId="15B7E1AB"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nature-positive and nature-harmful subsidies completed</w:t>
            </w:r>
          </w:p>
        </w:tc>
        <w:tc>
          <w:tcPr>
            <w:tcW w:w="859" w:type="dxa"/>
          </w:tcPr>
          <w:p w14:paraId="4A5916D1"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2023</w:t>
            </w:r>
          </w:p>
        </w:tc>
        <w:tc>
          <w:tcPr>
            <w:tcW w:w="806" w:type="dxa"/>
          </w:tcPr>
          <w:p w14:paraId="56CD2485" w14:textId="77777777" w:rsidR="007635AE" w:rsidRPr="00024C9F" w:rsidRDefault="007635AE"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1" w:type="dxa"/>
          </w:tcPr>
          <w:p w14:paraId="16FEDEEE" w14:textId="77777777" w:rsidR="007635AE" w:rsidRPr="00024C9F" w:rsidRDefault="007635AE"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7" w:type="dxa"/>
            <w:gridSpan w:val="2"/>
          </w:tcPr>
          <w:p w14:paraId="4ABB176B"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067E3E3D" w14:textId="77777777" w:rsidR="007635AE" w:rsidRPr="00024C9F" w:rsidRDefault="007635AE"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560979176"/>
            <w:placeholder>
              <w:docPart w:val="C67A529666D248CF8466643CD29DC2CB"/>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34265FE3" w14:textId="77777777" w:rsidR="007635AE" w:rsidRPr="00024C9F" w:rsidRDefault="00DA4AD3" w:rsidP="00733B22">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56" w:type="dxa"/>
            <w:noWrap/>
          </w:tcPr>
          <w:p w14:paraId="3F394402" w14:textId="77777777" w:rsidR="007635AE"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064376147"/>
                <w:placeholder>
                  <w:docPart w:val="900FE5B4D8DF4FCBB3785D844697E973"/>
                </w:placeholder>
                <w:showingPlcHdr/>
                <w:text/>
              </w:sdtPr>
              <w:sdtContent>
                <w:r w:rsidR="007635AE" w:rsidRPr="00024C9F">
                  <w:rPr>
                    <w:rStyle w:val="PlaceholderText"/>
                    <w:rFonts w:ascii="Aptos" w:hAnsi="Aptos"/>
                    <w:sz w:val="20"/>
                    <w:szCs w:val="20"/>
                  </w:rPr>
                  <w:t>Click or tap here to enter text.</w:t>
                </w:r>
              </w:sdtContent>
            </w:sdt>
          </w:p>
        </w:tc>
      </w:tr>
      <w:tr w:rsidR="007635AE" w:rsidRPr="00024C9F" w14:paraId="30516C79" w14:textId="77777777" w:rsidTr="00597153">
        <w:trPr>
          <w:trHeight w:val="843"/>
        </w:trPr>
        <w:tc>
          <w:tcPr>
            <w:tcW w:w="9039" w:type="dxa"/>
            <w:gridSpan w:val="6"/>
            <w:shd w:val="clear" w:color="auto" w:fill="DBE5F1" w:themeFill="accent1" w:themeFillTint="33"/>
            <w:noWrap/>
          </w:tcPr>
          <w:p w14:paraId="085ECDDF" w14:textId="77777777" w:rsidR="00206EF3" w:rsidRDefault="007635AE" w:rsidP="00206EF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380C92D8" w14:textId="77777777" w:rsidR="00A82A41" w:rsidRPr="00206EF3" w:rsidRDefault="00A82A41" w:rsidP="00206EF3">
            <w:pPr>
              <w:pStyle w:val="ListParagraph"/>
              <w:ind w:left="0"/>
              <w:rPr>
                <w:rFonts w:ascii="Aptos" w:eastAsia="Times New Roman" w:hAnsi="Aptos" w:cstheme="minorHAnsi"/>
                <w:color w:val="000000"/>
                <w:sz w:val="20"/>
                <w:szCs w:val="20"/>
                <w:lang w:val="en-PH" w:eastAsia="en-PH"/>
              </w:rPr>
            </w:pPr>
            <w:r w:rsidRPr="00206EF3">
              <w:rPr>
                <w:rFonts w:ascii="Aptos" w:eastAsia="Times New Roman" w:hAnsi="Aptos" w:cstheme="minorHAnsi"/>
                <w:color w:val="000000"/>
                <w:sz w:val="20"/>
                <w:szCs w:val="20"/>
                <w:lang w:val="en-PH" w:eastAsia="en-PH"/>
              </w:rPr>
              <w:t xml:space="preserve">Upload document in the GEF </w:t>
            </w:r>
            <w:r w:rsidR="009F55E7" w:rsidRPr="00206EF3">
              <w:rPr>
                <w:rFonts w:ascii="Aptos" w:eastAsia="Times New Roman" w:hAnsi="Aptos" w:cstheme="minorHAnsi"/>
                <w:color w:val="000000"/>
                <w:sz w:val="20"/>
                <w:szCs w:val="20"/>
                <w:lang w:val="en-PH" w:eastAsia="en-PH"/>
              </w:rPr>
              <w:t>SharePoint</w:t>
            </w:r>
            <w:r w:rsidRPr="00206EF3">
              <w:rPr>
                <w:rFonts w:ascii="Aptos" w:eastAsia="Times New Roman" w:hAnsi="Aptos" w:cstheme="minorHAnsi"/>
                <w:color w:val="000000"/>
                <w:sz w:val="20"/>
                <w:szCs w:val="20"/>
                <w:lang w:val="en-PH" w:eastAsia="en-PH"/>
              </w:rPr>
              <w:t xml:space="preserve"> </w:t>
            </w:r>
            <w:r w:rsidR="009F55E7" w:rsidRPr="00206EF3">
              <w:rPr>
                <w:rFonts w:ascii="Aptos" w:eastAsia="Times New Roman" w:hAnsi="Aptos" w:cstheme="minorHAnsi"/>
                <w:color w:val="000000"/>
                <w:sz w:val="20"/>
                <w:szCs w:val="20"/>
                <w:lang w:val="en-PH" w:eastAsia="en-PH"/>
              </w:rPr>
              <w:t>Folder:</w:t>
            </w:r>
            <w:r w:rsidR="00206EF3">
              <w:rPr>
                <w:rFonts w:ascii="Aptos" w:eastAsia="Times New Roman" w:hAnsi="Aptos" w:cstheme="minorHAnsi"/>
                <w:color w:val="000000"/>
                <w:sz w:val="20"/>
                <w:szCs w:val="20"/>
                <w:lang w:val="en-PH" w:eastAsia="en-PH"/>
              </w:rPr>
              <w:t xml:space="preserve"> </w:t>
            </w:r>
            <w:hyperlink r:id="rId15" w:history="1">
              <w:r w:rsidR="00206EF3" w:rsidRPr="00206EF3">
                <w:rPr>
                  <w:rStyle w:val="Hyperlink"/>
                  <w:rFonts w:ascii="Aptos" w:eastAsia="Times New Roman" w:hAnsi="Aptos" w:cstheme="minorHAnsi"/>
                  <w:sz w:val="20"/>
                  <w:szCs w:val="20"/>
                  <w:lang w:val="en-PH" w:eastAsia="en-PH"/>
                </w:rPr>
                <w:t>Policy and Institutional Review Reports</w:t>
              </w:r>
            </w:hyperlink>
          </w:p>
          <w:p w14:paraId="556A3019" w14:textId="77777777" w:rsidR="009F55E7" w:rsidRPr="00FE294E" w:rsidRDefault="00DA4AD3" w:rsidP="009F55E7">
            <w:pPr>
              <w:pStyle w:val="ListParagraph"/>
              <w:spacing w:line="240" w:lineRule="auto"/>
              <w:ind w:left="0"/>
              <w:rPr>
                <w:rFonts w:ascii="Aptos" w:eastAsia="Times New Roman" w:hAnsi="Aptos" w:cstheme="minorHAnsi"/>
                <w:b/>
                <w:bCs/>
                <w:color w:val="000000"/>
                <w:sz w:val="20"/>
                <w:szCs w:val="20"/>
                <w:lang w:val="en-PH" w:eastAsia="en-PH"/>
              </w:rPr>
            </w:pPr>
            <w:r w:rsidRPr="00FE294E">
              <w:rPr>
                <w:rFonts w:ascii="Aptos" w:eastAsia="Times New Roman" w:hAnsi="Aptos" w:cstheme="minorHAnsi"/>
                <w:b/>
                <w:bCs/>
                <w:color w:val="000000"/>
                <w:sz w:val="20"/>
                <w:szCs w:val="20"/>
                <w:lang w:val="en-PH" w:eastAsia="en-PH"/>
              </w:rPr>
              <w:t xml:space="preserve">Rename your file to: </w:t>
            </w:r>
            <w:r w:rsidR="00B91B08" w:rsidRPr="00FE294E">
              <w:rPr>
                <w:rFonts w:ascii="Aptos" w:eastAsia="Times New Roman" w:hAnsi="Aptos" w:cstheme="minorHAnsi"/>
                <w:b/>
                <w:bCs/>
                <w:color w:val="000000"/>
                <w:sz w:val="20"/>
                <w:szCs w:val="20"/>
                <w:lang w:val="en-PH" w:eastAsia="en-PH"/>
              </w:rPr>
              <w:t>PIR_COUNTRY NAME</w:t>
            </w:r>
          </w:p>
        </w:tc>
        <w:tc>
          <w:tcPr>
            <w:tcW w:w="8079" w:type="dxa"/>
            <w:gridSpan w:val="4"/>
          </w:tcPr>
          <w:p w14:paraId="65C421CC" w14:textId="77777777" w:rsidR="007635AE" w:rsidRDefault="007635AE" w:rsidP="00733B22">
            <w:pPr>
              <w:spacing w:after="0" w:line="240" w:lineRule="auto"/>
              <w:rPr>
                <w:rFonts w:ascii="Aptos" w:eastAsia="Times New Roman" w:hAnsi="Aptos" w:cstheme="minorHAnsi"/>
                <w:color w:val="000000"/>
                <w:sz w:val="20"/>
                <w:szCs w:val="20"/>
              </w:rPr>
            </w:pPr>
          </w:p>
        </w:tc>
      </w:tr>
    </w:tbl>
    <w:p w14:paraId="3EBB1DDF" w14:textId="77777777" w:rsidR="007635AE" w:rsidRDefault="007635AE" w:rsidP="007635AE">
      <w:pPr>
        <w:ind w:left="1080"/>
        <w:rPr>
          <w:rFonts w:ascii="Aptos" w:hAnsi="Aptos" w:cstheme="minorHAnsi"/>
          <w:b/>
        </w:rPr>
      </w:pPr>
    </w:p>
    <w:p w14:paraId="2B75CB88" w14:textId="77777777" w:rsidR="00D72FA4" w:rsidRDefault="002C79B5" w:rsidP="00643BBF">
      <w:pPr>
        <w:rPr>
          <w:rFonts w:ascii="Aptos" w:hAnsi="Aptos" w:cstheme="minorHAnsi"/>
          <w:b/>
          <w:lang w:val="en-PH"/>
        </w:rPr>
      </w:pPr>
      <w:r>
        <w:rPr>
          <w:rFonts w:ascii="Aptos" w:hAnsi="Aptos" w:cstheme="minorHAnsi"/>
          <w:b/>
          <w:lang w:val="en-PH"/>
        </w:rPr>
        <w:t>Output</w:t>
      </w:r>
      <w:r w:rsidR="00327FFA" w:rsidRPr="00D72FA4">
        <w:rPr>
          <w:rFonts w:ascii="Aptos" w:hAnsi="Aptos" w:cstheme="minorHAnsi"/>
          <w:b/>
          <w:lang w:val="en-PH"/>
        </w:rPr>
        <w:t xml:space="preserve"> 2: National biodiversity expenditure reviews conducted across all relevant sectors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418"/>
        <w:gridCol w:w="992"/>
        <w:gridCol w:w="1843"/>
        <w:gridCol w:w="5244"/>
      </w:tblGrid>
      <w:tr w:rsidR="00D72FA4" w:rsidRPr="00024C9F" w14:paraId="529A67A3" w14:textId="77777777" w:rsidTr="00F46A57">
        <w:trPr>
          <w:trHeight w:val="363"/>
        </w:trPr>
        <w:tc>
          <w:tcPr>
            <w:tcW w:w="2402" w:type="dxa"/>
            <w:vMerge w:val="restart"/>
            <w:shd w:val="clear" w:color="auto" w:fill="DBE5F1" w:themeFill="accent1" w:themeFillTint="33"/>
            <w:hideMark/>
          </w:tcPr>
          <w:p w14:paraId="610DD9E0"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6B6C4C6D"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34BCDA93"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4C19FF4F" w14:textId="77777777" w:rsidR="00D72FA4"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1C646599" w14:textId="77777777" w:rsidR="00D72FA4" w:rsidRPr="00024C9F" w:rsidRDefault="00D72FA4"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407057E4" w14:textId="77777777" w:rsidTr="00F46A57">
        <w:trPr>
          <w:trHeight w:val="40"/>
        </w:trPr>
        <w:tc>
          <w:tcPr>
            <w:tcW w:w="2402" w:type="dxa"/>
            <w:vMerge/>
            <w:vAlign w:val="center"/>
            <w:hideMark/>
          </w:tcPr>
          <w:p w14:paraId="0886B5E1"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32FC2E2A"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0F83C84B"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4DA7A03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32BA35F3"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418" w:type="dxa"/>
            <w:shd w:val="clear" w:color="auto" w:fill="DBE5F1" w:themeFill="accent1" w:themeFillTint="33"/>
          </w:tcPr>
          <w:p w14:paraId="2CB4683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992" w:type="dxa"/>
            <w:shd w:val="clear" w:color="auto" w:fill="DBE5F1" w:themeFill="accent1" w:themeFillTint="33"/>
            <w:hideMark/>
          </w:tcPr>
          <w:p w14:paraId="200E137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570E8DA2"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645C56EB"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457F51C2"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72FA4" w:rsidRPr="00024C9F" w14:paraId="7C60D558" w14:textId="77777777" w:rsidTr="00F46A57">
        <w:trPr>
          <w:trHeight w:val="388"/>
        </w:trPr>
        <w:tc>
          <w:tcPr>
            <w:tcW w:w="2402" w:type="dxa"/>
            <w:noWrap/>
          </w:tcPr>
          <w:p w14:paraId="30E8AC8E" w14:textId="77777777" w:rsidR="00D72FA4"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D72FA4" w:rsidRPr="00024C9F">
              <w:rPr>
                <w:rFonts w:ascii="Aptos" w:eastAsia="Times New Roman" w:hAnsi="Aptos" w:cstheme="minorHAnsi"/>
                <w:color w:val="000000"/>
                <w:sz w:val="20"/>
                <w:szCs w:val="20"/>
                <w:lang w:val="en-PH" w:eastAsia="en-PH"/>
              </w:rPr>
              <w:t xml:space="preserve"> 2: </w:t>
            </w:r>
            <w:r w:rsidR="00D72FA4" w:rsidRPr="00024C9F">
              <w:rPr>
                <w:rFonts w:ascii="Aptos" w:hAnsi="Aptos"/>
                <w:sz w:val="20"/>
                <w:szCs w:val="20"/>
              </w:rPr>
              <w:t xml:space="preserve">National biodiversity expenditure reviews conducted across all relevant sectors </w:t>
            </w:r>
          </w:p>
        </w:tc>
        <w:tc>
          <w:tcPr>
            <w:tcW w:w="2834" w:type="dxa"/>
          </w:tcPr>
          <w:p w14:paraId="69309E8C"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Report on national biodiversity expenditures completed</w:t>
            </w:r>
          </w:p>
        </w:tc>
        <w:tc>
          <w:tcPr>
            <w:tcW w:w="684" w:type="dxa"/>
          </w:tcPr>
          <w:p w14:paraId="093F4E55" w14:textId="77777777" w:rsidR="00D72FA4" w:rsidRPr="00024C9F" w:rsidRDefault="00D72FA4" w:rsidP="00733B22">
            <w:pPr>
              <w:pStyle w:val="ListParagraph"/>
              <w:ind w:left="0"/>
              <w:rPr>
                <w:rFonts w:ascii="Aptos" w:eastAsia="Times New Roman" w:hAnsi="Aptos" w:cstheme="minorHAnsi"/>
                <w:color w:val="000000"/>
                <w:sz w:val="20"/>
                <w:szCs w:val="20"/>
                <w:lang w:val="en-PH"/>
              </w:rPr>
            </w:pPr>
            <w:r w:rsidRPr="00024C9F">
              <w:rPr>
                <w:rFonts w:ascii="Aptos" w:eastAsia="Times New Roman" w:hAnsi="Aptos" w:cstheme="minorHAnsi"/>
                <w:color w:val="000000"/>
                <w:sz w:val="20"/>
                <w:szCs w:val="20"/>
                <w:lang w:val="en-PH"/>
              </w:rPr>
              <w:t>2023</w:t>
            </w:r>
          </w:p>
        </w:tc>
        <w:tc>
          <w:tcPr>
            <w:tcW w:w="851" w:type="dxa"/>
          </w:tcPr>
          <w:p w14:paraId="5CACD4D0" w14:textId="77777777" w:rsidR="00D72FA4" w:rsidRPr="00024C9F" w:rsidRDefault="00D72FA4"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6D6D29C5" w14:textId="77777777" w:rsidR="00D72FA4" w:rsidRPr="00024C9F" w:rsidRDefault="00D72FA4"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0FE84E39"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tc>
          <w:tcPr>
            <w:tcW w:w="992" w:type="dxa"/>
          </w:tcPr>
          <w:p w14:paraId="5E0DAAA9" w14:textId="77777777" w:rsidR="00D72FA4" w:rsidRPr="00024C9F" w:rsidRDefault="00D72FA4" w:rsidP="00733B22">
            <w:pPr>
              <w:spacing w:after="0" w:line="240" w:lineRule="auto"/>
              <w:rPr>
                <w:rFonts w:ascii="Aptos" w:eastAsia="Times New Roman" w:hAnsi="Aptos" w:cstheme="minorHAnsi"/>
                <w:color w:val="000000"/>
                <w:sz w:val="20"/>
                <w:szCs w:val="20"/>
                <w:lang w:val="en-PH" w:eastAsia="en-PH"/>
              </w:rPr>
            </w:pPr>
          </w:p>
        </w:tc>
        <w:sdt>
          <w:sdtPr>
            <w:rPr>
              <w:rFonts w:ascii="Aptos" w:eastAsia="Times New Roman" w:hAnsi="Aptos" w:cstheme="minorHAnsi"/>
              <w:b/>
              <w:bCs/>
              <w:color w:val="000000"/>
              <w:sz w:val="20"/>
              <w:szCs w:val="20"/>
              <w:lang w:val="en-PH" w:eastAsia="en-PH"/>
            </w:rPr>
            <w:alias w:val="Report Status"/>
            <w:tag w:val="Report Status"/>
            <w:id w:val="154813352"/>
            <w:placeholder>
              <w:docPart w:val="012F3CEA7A094532983995EC2EEBE44F"/>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843" w:type="dxa"/>
                <w:noWrap/>
              </w:tcPr>
              <w:p w14:paraId="4D58F9F3" w14:textId="77777777" w:rsidR="00D72FA4" w:rsidRPr="00024C9F" w:rsidRDefault="00DA4AD3" w:rsidP="00733B22">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6979AFF9" w14:textId="77777777" w:rsidR="00D72FA4"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347550139"/>
                <w:placeholder>
                  <w:docPart w:val="76F35615BC684576A520BE83C515D780"/>
                </w:placeholder>
                <w:showingPlcHdr/>
                <w:text/>
              </w:sdtPr>
              <w:sdtContent>
                <w:r w:rsidR="00D72FA4" w:rsidRPr="00024C9F">
                  <w:rPr>
                    <w:rStyle w:val="PlaceholderText"/>
                    <w:rFonts w:ascii="Aptos" w:hAnsi="Aptos"/>
                    <w:sz w:val="20"/>
                    <w:szCs w:val="20"/>
                  </w:rPr>
                  <w:t>Click or tap here to enter text.</w:t>
                </w:r>
              </w:sdtContent>
            </w:sdt>
          </w:p>
        </w:tc>
      </w:tr>
      <w:tr w:rsidR="009C1B29" w:rsidRPr="00024C9F" w14:paraId="4F1D3989" w14:textId="77777777" w:rsidTr="00597153">
        <w:trPr>
          <w:trHeight w:val="388"/>
        </w:trPr>
        <w:tc>
          <w:tcPr>
            <w:tcW w:w="9039" w:type="dxa"/>
            <w:gridSpan w:val="6"/>
            <w:shd w:val="clear" w:color="auto" w:fill="DBE5F1" w:themeFill="accent1" w:themeFillTint="33"/>
            <w:noWrap/>
          </w:tcPr>
          <w:p w14:paraId="29E594C5" w14:textId="77777777" w:rsidR="00597153" w:rsidRDefault="00643BBF" w:rsidP="00597153">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67891085" w14:textId="77777777" w:rsidR="00643BBF" w:rsidRPr="00597153" w:rsidRDefault="00643BBF" w:rsidP="00597153">
            <w:pPr>
              <w:pStyle w:val="ListParagraph"/>
              <w:ind w:left="0"/>
              <w:rPr>
                <w:rFonts w:ascii="Aptos" w:eastAsia="Times New Roman" w:hAnsi="Aptos" w:cstheme="minorHAnsi"/>
                <w:color w:val="000000"/>
                <w:sz w:val="20"/>
                <w:szCs w:val="20"/>
                <w:lang w:val="en-PH" w:eastAsia="en-PH"/>
              </w:rPr>
            </w:pPr>
            <w:r w:rsidRPr="00597153">
              <w:rPr>
                <w:rFonts w:ascii="Aptos" w:eastAsia="Times New Roman" w:hAnsi="Aptos" w:cstheme="minorHAnsi"/>
                <w:color w:val="000000"/>
                <w:sz w:val="20"/>
                <w:szCs w:val="20"/>
                <w:lang w:val="en-PH" w:eastAsia="en-PH"/>
              </w:rPr>
              <w:t xml:space="preserve">Upload document in the GEF SharePoint Folder: </w:t>
            </w:r>
            <w:hyperlink r:id="rId16" w:history="1">
              <w:r w:rsidR="00597153" w:rsidRPr="00597153">
                <w:rPr>
                  <w:rStyle w:val="Hyperlink"/>
                  <w:rFonts w:ascii="Aptos" w:eastAsia="Times New Roman" w:hAnsi="Aptos" w:cstheme="minorHAnsi"/>
                  <w:sz w:val="20"/>
                  <w:szCs w:val="20"/>
                  <w:lang w:val="en-PH" w:eastAsia="en-PH"/>
                </w:rPr>
                <w:t>Biodiversity Expenditure Reports</w:t>
              </w:r>
            </w:hyperlink>
          </w:p>
          <w:p w14:paraId="104BBF0C" w14:textId="77777777" w:rsidR="009C1B29" w:rsidRPr="00FE294E" w:rsidRDefault="00643BBF" w:rsidP="00643BBF">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BER_COUNTRY NAME</w:t>
            </w:r>
          </w:p>
        </w:tc>
        <w:tc>
          <w:tcPr>
            <w:tcW w:w="8079" w:type="dxa"/>
            <w:gridSpan w:val="3"/>
          </w:tcPr>
          <w:p w14:paraId="44ECE515" w14:textId="77777777" w:rsidR="009C1B29" w:rsidRDefault="009C1B29" w:rsidP="009C1B29">
            <w:pPr>
              <w:spacing w:after="0" w:line="240" w:lineRule="auto"/>
              <w:rPr>
                <w:rFonts w:ascii="Aptos" w:eastAsia="Times New Roman" w:hAnsi="Aptos" w:cstheme="minorHAnsi"/>
                <w:color w:val="000000"/>
                <w:sz w:val="20"/>
                <w:szCs w:val="20"/>
              </w:rPr>
            </w:pPr>
          </w:p>
        </w:tc>
      </w:tr>
    </w:tbl>
    <w:p w14:paraId="2F350D9E" w14:textId="77777777" w:rsidR="00531CB1" w:rsidRDefault="00531CB1" w:rsidP="00D60263">
      <w:pPr>
        <w:rPr>
          <w:rFonts w:ascii="Aptos" w:hAnsi="Aptos" w:cstheme="minorHAnsi"/>
          <w:b/>
        </w:rPr>
      </w:pPr>
    </w:p>
    <w:p w14:paraId="21583FDD" w14:textId="77777777" w:rsidR="00D60263" w:rsidRDefault="002C79B5" w:rsidP="00D60263">
      <w:pPr>
        <w:rPr>
          <w:rFonts w:ascii="Aptos" w:hAnsi="Aptos" w:cstheme="minorHAnsi"/>
          <w:b/>
          <w:lang w:val="en-PH"/>
        </w:rPr>
      </w:pPr>
      <w:r>
        <w:rPr>
          <w:rFonts w:ascii="Aptos" w:hAnsi="Aptos" w:cstheme="minorHAnsi"/>
          <w:b/>
          <w:lang w:val="en-PH"/>
        </w:rPr>
        <w:t>Output</w:t>
      </w:r>
      <w:r w:rsidR="00D60263" w:rsidRPr="00D60263">
        <w:rPr>
          <w:rFonts w:ascii="Aptos" w:hAnsi="Aptos" w:cstheme="minorHAnsi"/>
          <w:b/>
          <w:lang w:val="en-PH"/>
        </w:rPr>
        <w:t xml:space="preserve"> 3: National assessment of financing needs required to achieve Global Biodiversity Framework targets</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1276"/>
        <w:gridCol w:w="1276"/>
        <w:gridCol w:w="1701"/>
        <w:gridCol w:w="5244"/>
      </w:tblGrid>
      <w:tr w:rsidR="00D60263" w:rsidRPr="00024C9F" w14:paraId="35EC1D6E" w14:textId="77777777" w:rsidTr="00F46A57">
        <w:trPr>
          <w:trHeight w:val="363"/>
        </w:trPr>
        <w:tc>
          <w:tcPr>
            <w:tcW w:w="2402" w:type="dxa"/>
            <w:vMerge w:val="restart"/>
            <w:shd w:val="clear" w:color="auto" w:fill="DBE5F1" w:themeFill="accent1" w:themeFillTint="33"/>
            <w:hideMark/>
          </w:tcPr>
          <w:p w14:paraId="5196D67A"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22AEF451"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2CDF93C7"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402" w:type="dxa"/>
            <w:gridSpan w:val="3"/>
            <w:shd w:val="clear" w:color="auto" w:fill="DBE5F1" w:themeFill="accent1" w:themeFillTint="33"/>
          </w:tcPr>
          <w:p w14:paraId="183516A8" w14:textId="77777777" w:rsidR="00D60263" w:rsidRPr="00024C9F" w:rsidRDefault="0069537C">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6945" w:type="dxa"/>
            <w:gridSpan w:val="2"/>
            <w:shd w:val="clear" w:color="auto" w:fill="DBE5F1" w:themeFill="accent1" w:themeFillTint="33"/>
            <w:noWrap/>
            <w:vAlign w:val="center"/>
            <w:hideMark/>
          </w:tcPr>
          <w:p w14:paraId="47B2EAF2" w14:textId="77777777" w:rsidR="00D60263" w:rsidRPr="00024C9F" w:rsidRDefault="00D6026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3EDC42A9" w14:textId="77777777" w:rsidTr="00F46A57">
        <w:trPr>
          <w:trHeight w:val="40"/>
        </w:trPr>
        <w:tc>
          <w:tcPr>
            <w:tcW w:w="2402" w:type="dxa"/>
            <w:vMerge/>
            <w:vAlign w:val="center"/>
            <w:hideMark/>
          </w:tcPr>
          <w:p w14:paraId="3E31E4CB"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1B2325CD"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2E6DEC1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4A06CDD3"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0212FC96"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276" w:type="dxa"/>
            <w:shd w:val="clear" w:color="auto" w:fill="DBE5F1" w:themeFill="accent1" w:themeFillTint="33"/>
          </w:tcPr>
          <w:p w14:paraId="2D70AD4E"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276" w:type="dxa"/>
            <w:shd w:val="clear" w:color="auto" w:fill="DBE5F1" w:themeFill="accent1" w:themeFillTint="33"/>
            <w:hideMark/>
          </w:tcPr>
          <w:p w14:paraId="56B5669F"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01" w:type="dxa"/>
            <w:shd w:val="clear" w:color="auto" w:fill="DBE5F1" w:themeFill="accent1" w:themeFillTint="33"/>
            <w:vAlign w:val="center"/>
            <w:hideMark/>
          </w:tcPr>
          <w:p w14:paraId="082ED81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0824237A"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6D71B93D"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D60263" w:rsidRPr="00024C9F" w14:paraId="7248E01E" w14:textId="77777777" w:rsidTr="00F46A57">
        <w:trPr>
          <w:trHeight w:val="388"/>
        </w:trPr>
        <w:tc>
          <w:tcPr>
            <w:tcW w:w="2402" w:type="dxa"/>
            <w:noWrap/>
          </w:tcPr>
          <w:p w14:paraId="22F61DA5" w14:textId="77777777" w:rsidR="00D60263" w:rsidRPr="00024C9F" w:rsidRDefault="002C79B5" w:rsidP="00D758CC">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t>Output</w:t>
            </w:r>
            <w:r w:rsidR="00D60263" w:rsidRPr="00024C9F">
              <w:rPr>
                <w:rFonts w:ascii="Aptos" w:eastAsia="Times New Roman" w:hAnsi="Aptos" w:cstheme="minorHAnsi"/>
                <w:color w:val="000000"/>
                <w:sz w:val="20"/>
                <w:szCs w:val="20"/>
                <w:lang w:val="en-PH" w:eastAsia="en-PH"/>
              </w:rPr>
              <w:t xml:space="preserve"> 3: National assessment of financing needs required to achieve Global Biodiversity Framework targets</w:t>
            </w:r>
          </w:p>
        </w:tc>
        <w:tc>
          <w:tcPr>
            <w:tcW w:w="2834" w:type="dxa"/>
          </w:tcPr>
          <w:p w14:paraId="56DC0B05"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report on national financial needs assessment for biodiversity completed</w:t>
            </w:r>
          </w:p>
        </w:tc>
        <w:tc>
          <w:tcPr>
            <w:tcW w:w="684" w:type="dxa"/>
          </w:tcPr>
          <w:p w14:paraId="529FB4FA"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53EEC5D1" w14:textId="77777777" w:rsidR="00D60263" w:rsidRPr="00024C9F" w:rsidRDefault="00D60263" w:rsidP="00D758CC">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0A27CB74" w14:textId="77777777" w:rsidR="00D60263" w:rsidRPr="00024C9F" w:rsidRDefault="00D60263" w:rsidP="00D758CC">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33B4E387"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276" w:type="dxa"/>
          </w:tcPr>
          <w:p w14:paraId="3D898956" w14:textId="77777777" w:rsidR="00D60263" w:rsidRPr="00024C9F" w:rsidRDefault="00D60263" w:rsidP="00D758CC">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57864141"/>
            <w:placeholder>
              <w:docPart w:val="0A45D4342A1B409788BDBAC21652F6B0"/>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701" w:type="dxa"/>
                <w:noWrap/>
              </w:tcPr>
              <w:p w14:paraId="6066732B" w14:textId="77777777" w:rsidR="00D60263" w:rsidRPr="00024C9F" w:rsidRDefault="00DA4AD3" w:rsidP="00D758CC">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555D2B09" w14:textId="77777777" w:rsidR="00D60263" w:rsidRPr="00024C9F" w:rsidRDefault="00000000" w:rsidP="00D758CC">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836992549"/>
                <w:placeholder>
                  <w:docPart w:val="BF80E28AC1624235973F263069E6E4EB"/>
                </w:placeholder>
                <w:showingPlcHdr/>
                <w:text/>
              </w:sdtPr>
              <w:sdtContent>
                <w:r w:rsidR="00D60263" w:rsidRPr="00024C9F">
                  <w:rPr>
                    <w:rStyle w:val="PlaceholderText"/>
                    <w:rFonts w:ascii="Aptos" w:hAnsi="Aptos"/>
                    <w:sz w:val="20"/>
                    <w:szCs w:val="20"/>
                  </w:rPr>
                  <w:t>Click or tap here to enter text.</w:t>
                </w:r>
              </w:sdtContent>
            </w:sdt>
          </w:p>
        </w:tc>
      </w:tr>
      <w:tr w:rsidR="00D60263" w:rsidRPr="00024C9F" w14:paraId="6460A286" w14:textId="77777777" w:rsidTr="00592D5E">
        <w:trPr>
          <w:trHeight w:val="388"/>
        </w:trPr>
        <w:tc>
          <w:tcPr>
            <w:tcW w:w="10173" w:type="dxa"/>
            <w:gridSpan w:val="7"/>
            <w:shd w:val="clear" w:color="auto" w:fill="DBE5F1" w:themeFill="accent1" w:themeFillTint="33"/>
            <w:noWrap/>
          </w:tcPr>
          <w:p w14:paraId="70CAD5A8" w14:textId="77777777" w:rsidR="00592D5E" w:rsidRDefault="00D04D58" w:rsidP="00592D5E">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30738A7D" w14:textId="77777777" w:rsidR="00D04D58" w:rsidRPr="00592D5E" w:rsidRDefault="00D04D58" w:rsidP="00592D5E">
            <w:pPr>
              <w:pStyle w:val="ListParagraph"/>
              <w:ind w:left="0"/>
              <w:rPr>
                <w:rFonts w:ascii="Aptos" w:eastAsia="Times New Roman" w:hAnsi="Aptos" w:cstheme="minorHAnsi"/>
                <w:color w:val="000000"/>
                <w:sz w:val="20"/>
                <w:szCs w:val="20"/>
                <w:lang w:val="en-PH" w:eastAsia="en-PH"/>
              </w:rPr>
            </w:pPr>
            <w:r w:rsidRPr="00592D5E">
              <w:rPr>
                <w:rFonts w:ascii="Aptos" w:eastAsia="Times New Roman" w:hAnsi="Aptos" w:cstheme="minorHAnsi"/>
                <w:color w:val="000000"/>
                <w:sz w:val="20"/>
                <w:szCs w:val="20"/>
                <w:lang w:val="en-PH" w:eastAsia="en-PH"/>
              </w:rPr>
              <w:t xml:space="preserve">Upload document in the GEF SharePoint Folder: </w:t>
            </w:r>
            <w:hyperlink r:id="rId17" w:history="1">
              <w:r w:rsidR="00592D5E" w:rsidRPr="00592D5E">
                <w:rPr>
                  <w:rStyle w:val="Hyperlink"/>
                  <w:rFonts w:ascii="Aptos" w:eastAsia="Times New Roman" w:hAnsi="Aptos" w:cstheme="minorHAnsi"/>
                  <w:sz w:val="20"/>
                  <w:szCs w:val="20"/>
                  <w:lang w:val="en-PH" w:eastAsia="en-PH"/>
                </w:rPr>
                <w:t>Finance Needs Assessment Reports</w:t>
              </w:r>
            </w:hyperlink>
          </w:p>
          <w:p w14:paraId="5B94AC02" w14:textId="77777777" w:rsidR="00D60263" w:rsidRPr="00FE294E" w:rsidRDefault="00D04D58" w:rsidP="00D04D58">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FNA_COUNTRY NAME</w:t>
            </w:r>
          </w:p>
        </w:tc>
        <w:tc>
          <w:tcPr>
            <w:tcW w:w="6945" w:type="dxa"/>
            <w:gridSpan w:val="2"/>
          </w:tcPr>
          <w:p w14:paraId="7197B751" w14:textId="77777777" w:rsidR="00D60263" w:rsidRDefault="00D60263" w:rsidP="00D60263">
            <w:pPr>
              <w:spacing w:after="0" w:line="240" w:lineRule="auto"/>
              <w:rPr>
                <w:rFonts w:ascii="Aptos" w:eastAsia="Times New Roman" w:hAnsi="Aptos" w:cstheme="minorHAnsi"/>
                <w:color w:val="000000"/>
                <w:sz w:val="20"/>
                <w:szCs w:val="20"/>
              </w:rPr>
            </w:pPr>
          </w:p>
        </w:tc>
      </w:tr>
    </w:tbl>
    <w:p w14:paraId="6A47D182" w14:textId="77777777" w:rsidR="00102517" w:rsidRDefault="00102517" w:rsidP="00102517">
      <w:pPr>
        <w:pStyle w:val="ListParagraph"/>
        <w:rPr>
          <w:rFonts w:ascii="Aptos" w:hAnsi="Aptos" w:cstheme="minorHAnsi"/>
          <w:b/>
        </w:rPr>
      </w:pPr>
    </w:p>
    <w:p w14:paraId="603D5878" w14:textId="77777777" w:rsidR="00534C28" w:rsidRDefault="00534C28" w:rsidP="00102517">
      <w:pPr>
        <w:pStyle w:val="ListParagraph"/>
        <w:rPr>
          <w:rFonts w:ascii="Aptos" w:hAnsi="Aptos" w:cstheme="minorHAnsi"/>
          <w:b/>
        </w:rPr>
      </w:pPr>
    </w:p>
    <w:p w14:paraId="2C77D12E" w14:textId="77777777" w:rsidR="00534C28" w:rsidRDefault="00534C28" w:rsidP="00102517">
      <w:pPr>
        <w:pStyle w:val="ListParagraph"/>
        <w:rPr>
          <w:rFonts w:ascii="Aptos" w:hAnsi="Aptos" w:cstheme="minorHAnsi"/>
          <w:b/>
        </w:rPr>
      </w:pPr>
    </w:p>
    <w:p w14:paraId="0BA0A689" w14:textId="77777777" w:rsidR="00534C28" w:rsidRDefault="00534C28" w:rsidP="00102517">
      <w:pPr>
        <w:pStyle w:val="ListParagraph"/>
        <w:rPr>
          <w:rFonts w:ascii="Aptos" w:hAnsi="Aptos" w:cstheme="minorHAnsi"/>
          <w:b/>
        </w:rPr>
      </w:pPr>
    </w:p>
    <w:p w14:paraId="2D217A90" w14:textId="77777777" w:rsidR="00534C28" w:rsidRDefault="00534C28" w:rsidP="00102517">
      <w:pPr>
        <w:pStyle w:val="ListParagraph"/>
        <w:rPr>
          <w:rFonts w:ascii="Aptos" w:hAnsi="Aptos" w:cstheme="minorHAnsi"/>
          <w:b/>
        </w:rPr>
      </w:pPr>
    </w:p>
    <w:p w14:paraId="7867A0E7" w14:textId="77777777" w:rsidR="00534C28" w:rsidRDefault="00534C28" w:rsidP="00102517">
      <w:pPr>
        <w:pStyle w:val="ListParagraph"/>
        <w:rPr>
          <w:rFonts w:ascii="Aptos" w:hAnsi="Aptos" w:cstheme="minorHAnsi"/>
          <w:b/>
        </w:rPr>
      </w:pPr>
    </w:p>
    <w:p w14:paraId="3A94BFC5" w14:textId="77777777" w:rsidR="00102517" w:rsidRPr="00D60263" w:rsidRDefault="002C79B5" w:rsidP="00414756">
      <w:pPr>
        <w:rPr>
          <w:rFonts w:ascii="Aptos" w:hAnsi="Aptos"/>
          <w:b/>
          <w:bCs/>
        </w:rPr>
      </w:pPr>
      <w:r>
        <w:rPr>
          <w:rFonts w:ascii="Aptos" w:eastAsia="Times New Roman" w:hAnsi="Aptos" w:cstheme="minorHAnsi"/>
          <w:b/>
          <w:bCs/>
          <w:color w:val="000000"/>
          <w:sz w:val="20"/>
          <w:szCs w:val="20"/>
          <w:lang w:val="en-PH" w:eastAsia="en-PH"/>
        </w:rPr>
        <w:t>Output</w:t>
      </w:r>
      <w:r w:rsidR="00D60263" w:rsidRPr="00D60263">
        <w:rPr>
          <w:rFonts w:ascii="Aptos" w:eastAsia="Times New Roman" w:hAnsi="Aptos" w:cstheme="minorHAnsi"/>
          <w:b/>
          <w:bCs/>
          <w:color w:val="000000"/>
          <w:sz w:val="20"/>
          <w:szCs w:val="20"/>
          <w:lang w:val="en-PH" w:eastAsia="en-PH"/>
        </w:rPr>
        <w:t xml:space="preserve"> 4: </w:t>
      </w:r>
      <w:r w:rsidR="00D60263" w:rsidRPr="00D60263">
        <w:rPr>
          <w:rFonts w:ascii="Aptos" w:hAnsi="Aptos"/>
          <w:b/>
          <w:bCs/>
          <w:sz w:val="20"/>
          <w:szCs w:val="20"/>
        </w:rPr>
        <w:t xml:space="preserve">Development of National Biodiversity Finance Plans </w:t>
      </w:r>
    </w:p>
    <w:tbl>
      <w:tblPr>
        <w:tblW w:w="17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684"/>
        <w:gridCol w:w="851"/>
        <w:gridCol w:w="850"/>
        <w:gridCol w:w="992"/>
        <w:gridCol w:w="1418"/>
        <w:gridCol w:w="1843"/>
        <w:gridCol w:w="5244"/>
      </w:tblGrid>
      <w:tr w:rsidR="00F05D56" w:rsidRPr="00024C9F" w14:paraId="151C8F95" w14:textId="77777777" w:rsidTr="00F46A57">
        <w:trPr>
          <w:trHeight w:val="363"/>
        </w:trPr>
        <w:tc>
          <w:tcPr>
            <w:tcW w:w="2402" w:type="dxa"/>
            <w:vMerge w:val="restart"/>
            <w:shd w:val="clear" w:color="auto" w:fill="DBE5F1" w:themeFill="accent1" w:themeFillTint="33"/>
            <w:hideMark/>
          </w:tcPr>
          <w:p w14:paraId="778DBA29"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132BAFAF"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535" w:type="dxa"/>
            <w:gridSpan w:val="2"/>
            <w:shd w:val="clear" w:color="auto" w:fill="DBE5F1" w:themeFill="accent1" w:themeFillTint="33"/>
          </w:tcPr>
          <w:p w14:paraId="0DFF788F"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3260" w:type="dxa"/>
            <w:gridSpan w:val="3"/>
            <w:shd w:val="clear" w:color="auto" w:fill="DBE5F1" w:themeFill="accent1" w:themeFillTint="33"/>
          </w:tcPr>
          <w:p w14:paraId="1CC0D154" w14:textId="77777777" w:rsidR="00F05D56"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7087" w:type="dxa"/>
            <w:gridSpan w:val="2"/>
            <w:shd w:val="clear" w:color="auto" w:fill="DBE5F1" w:themeFill="accent1" w:themeFillTint="33"/>
            <w:noWrap/>
            <w:vAlign w:val="center"/>
            <w:hideMark/>
          </w:tcPr>
          <w:p w14:paraId="2C2B5304" w14:textId="77777777" w:rsidR="00F05D56" w:rsidRPr="00024C9F" w:rsidRDefault="00F05D56"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DA4AD3" w:rsidRPr="00024C9F" w14:paraId="41C7E457" w14:textId="77777777" w:rsidTr="00F46A57">
        <w:trPr>
          <w:trHeight w:val="40"/>
        </w:trPr>
        <w:tc>
          <w:tcPr>
            <w:tcW w:w="2402" w:type="dxa"/>
            <w:vMerge/>
            <w:vAlign w:val="center"/>
            <w:hideMark/>
          </w:tcPr>
          <w:p w14:paraId="03BCF36A"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02D2EA66" w14:textId="77777777" w:rsidR="00DA4AD3" w:rsidRPr="00024C9F" w:rsidRDefault="00DA4AD3" w:rsidP="00DA4AD3">
            <w:pPr>
              <w:spacing w:after="0" w:line="240" w:lineRule="auto"/>
              <w:rPr>
                <w:rFonts w:ascii="Aptos" w:eastAsia="Times New Roman" w:hAnsi="Aptos" w:cstheme="minorHAnsi"/>
                <w:b/>
                <w:bCs/>
                <w:color w:val="000000"/>
                <w:sz w:val="20"/>
                <w:szCs w:val="20"/>
                <w:lang w:val="en-PH" w:eastAsia="en-PH"/>
              </w:rPr>
            </w:pPr>
          </w:p>
        </w:tc>
        <w:tc>
          <w:tcPr>
            <w:tcW w:w="684" w:type="dxa"/>
            <w:shd w:val="clear" w:color="auto" w:fill="DBE5F1" w:themeFill="accent1" w:themeFillTint="33"/>
          </w:tcPr>
          <w:p w14:paraId="70770A1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851" w:type="dxa"/>
            <w:shd w:val="clear" w:color="auto" w:fill="DBE5F1" w:themeFill="accent1" w:themeFillTint="33"/>
          </w:tcPr>
          <w:p w14:paraId="21CA252B"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850" w:type="dxa"/>
            <w:shd w:val="clear" w:color="auto" w:fill="DBE5F1" w:themeFill="accent1" w:themeFillTint="33"/>
            <w:hideMark/>
          </w:tcPr>
          <w:p w14:paraId="630097E5"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992" w:type="dxa"/>
            <w:shd w:val="clear" w:color="auto" w:fill="DBE5F1" w:themeFill="accent1" w:themeFillTint="33"/>
          </w:tcPr>
          <w:p w14:paraId="28D00BA7"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418" w:type="dxa"/>
            <w:shd w:val="clear" w:color="auto" w:fill="DBE5F1" w:themeFill="accent1" w:themeFillTint="33"/>
            <w:hideMark/>
          </w:tcPr>
          <w:p w14:paraId="505BC8E1"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843" w:type="dxa"/>
            <w:shd w:val="clear" w:color="auto" w:fill="DBE5F1" w:themeFill="accent1" w:themeFillTint="33"/>
            <w:vAlign w:val="center"/>
            <w:hideMark/>
          </w:tcPr>
          <w:p w14:paraId="6C3636F4" w14:textId="77777777" w:rsidR="00DA4AD3" w:rsidRPr="00024C9F" w:rsidRDefault="00DA4AD3" w:rsidP="00DA4AD3">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Current Report Status</w:t>
            </w:r>
          </w:p>
        </w:tc>
        <w:tc>
          <w:tcPr>
            <w:tcW w:w="5244" w:type="dxa"/>
            <w:shd w:val="clear" w:color="auto" w:fill="DBE5F1" w:themeFill="accent1" w:themeFillTint="33"/>
            <w:vAlign w:val="center"/>
            <w:hideMark/>
          </w:tcPr>
          <w:p w14:paraId="76E718F6" w14:textId="77777777" w:rsidR="00D4791D"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Short summary of key findings</w:t>
            </w:r>
          </w:p>
          <w:p w14:paraId="1AB58BFB" w14:textId="77777777" w:rsidR="00DA4AD3" w:rsidRPr="00024C9F" w:rsidRDefault="00D4791D" w:rsidP="00D4791D">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(max 500 words)</w:t>
            </w:r>
          </w:p>
        </w:tc>
      </w:tr>
      <w:tr w:rsidR="00F05D56" w:rsidRPr="00024C9F" w14:paraId="38A9DCC1" w14:textId="77777777" w:rsidTr="00F46A57">
        <w:trPr>
          <w:trHeight w:val="388"/>
        </w:trPr>
        <w:tc>
          <w:tcPr>
            <w:tcW w:w="2402" w:type="dxa"/>
            <w:noWrap/>
          </w:tcPr>
          <w:p w14:paraId="2C8FB460" w14:textId="77777777" w:rsidR="00F05D56" w:rsidRPr="00024C9F" w:rsidRDefault="002C79B5" w:rsidP="00733B22">
            <w:pPr>
              <w:pStyle w:val="ListParagraph"/>
              <w:ind w:left="0"/>
              <w:rPr>
                <w:rFonts w:ascii="Aptos" w:hAnsi="Aptos" w:cs="Calibri"/>
                <w:color w:val="000000"/>
                <w:sz w:val="20"/>
                <w:szCs w:val="20"/>
                <w:lang w:val="en-PH"/>
              </w:rPr>
            </w:pPr>
            <w:r>
              <w:rPr>
                <w:rFonts w:ascii="Aptos" w:eastAsia="Times New Roman" w:hAnsi="Aptos" w:cstheme="minorHAnsi"/>
                <w:color w:val="000000"/>
                <w:sz w:val="20"/>
                <w:szCs w:val="20"/>
                <w:lang w:val="en-PH" w:eastAsia="en-PH"/>
              </w:rPr>
              <w:t>Output</w:t>
            </w:r>
            <w:r w:rsidR="00F05D56" w:rsidRPr="00024C9F">
              <w:rPr>
                <w:rFonts w:ascii="Aptos" w:eastAsia="Times New Roman" w:hAnsi="Aptos" w:cstheme="minorHAnsi"/>
                <w:color w:val="000000"/>
                <w:sz w:val="20"/>
                <w:szCs w:val="20"/>
                <w:lang w:val="en-PH" w:eastAsia="en-PH"/>
              </w:rPr>
              <w:t xml:space="preserve"> 4: </w:t>
            </w:r>
            <w:r w:rsidR="00F05D56" w:rsidRPr="00024C9F">
              <w:rPr>
                <w:rFonts w:ascii="Aptos" w:hAnsi="Aptos"/>
                <w:sz w:val="20"/>
                <w:szCs w:val="20"/>
              </w:rPr>
              <w:t xml:space="preserve">Development of National Biodiversity Finance Plans </w:t>
            </w:r>
          </w:p>
        </w:tc>
        <w:tc>
          <w:tcPr>
            <w:tcW w:w="2834" w:type="dxa"/>
          </w:tcPr>
          <w:p w14:paraId="20078764" w14:textId="77777777" w:rsidR="00F05D56" w:rsidRPr="00024C9F" w:rsidRDefault="00F05D56" w:rsidP="00733B22">
            <w:pPr>
              <w:pStyle w:val="ListParagraph"/>
              <w:ind w:left="0"/>
              <w:rPr>
                <w:rFonts w:ascii="Aptos" w:eastAsia="Times New Roman" w:hAnsi="Aptos" w:cstheme="minorHAnsi"/>
                <w:color w:val="000000"/>
                <w:sz w:val="20"/>
                <w:szCs w:val="20"/>
                <w:lang w:val="en-PH"/>
              </w:rPr>
            </w:pPr>
            <w:r>
              <w:rPr>
                <w:rFonts w:ascii="Aptos" w:eastAsia="Times New Roman" w:hAnsi="Aptos" w:cstheme="minorHAnsi"/>
                <w:color w:val="000000"/>
                <w:sz w:val="20"/>
                <w:szCs w:val="20"/>
                <w:lang w:val="en-PH"/>
              </w:rPr>
              <w:t>N</w:t>
            </w:r>
            <w:r w:rsidRPr="00024C9F">
              <w:rPr>
                <w:rFonts w:ascii="Aptos" w:eastAsia="Times New Roman" w:hAnsi="Aptos" w:cstheme="minorHAnsi"/>
                <w:color w:val="000000"/>
                <w:sz w:val="20"/>
                <w:szCs w:val="20"/>
                <w:lang w:val="en-PH"/>
              </w:rPr>
              <w:t>ational biodiversity finance plans completed</w:t>
            </w:r>
          </w:p>
        </w:tc>
        <w:tc>
          <w:tcPr>
            <w:tcW w:w="684" w:type="dxa"/>
          </w:tcPr>
          <w:p w14:paraId="5BE1C9DD"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851" w:type="dxa"/>
          </w:tcPr>
          <w:p w14:paraId="000A0884" w14:textId="77777777" w:rsidR="00F05D56" w:rsidRPr="00024C9F" w:rsidRDefault="00F05D56"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850" w:type="dxa"/>
          </w:tcPr>
          <w:p w14:paraId="1BF572A4" w14:textId="77777777" w:rsidR="00F05D56" w:rsidRPr="00024C9F" w:rsidRDefault="00F05D56"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0</w:t>
            </w:r>
          </w:p>
        </w:tc>
        <w:tc>
          <w:tcPr>
            <w:tcW w:w="992" w:type="dxa"/>
          </w:tcPr>
          <w:p w14:paraId="323BCA62"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draft report</w:t>
            </w:r>
          </w:p>
        </w:tc>
        <w:tc>
          <w:tcPr>
            <w:tcW w:w="1418" w:type="dxa"/>
          </w:tcPr>
          <w:p w14:paraId="3ACFD9AF" w14:textId="77777777" w:rsidR="00F05D56" w:rsidRPr="00024C9F" w:rsidRDefault="00F05D56" w:rsidP="00733B22">
            <w:pPr>
              <w:spacing w:after="0" w:line="240" w:lineRule="auto"/>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1 completed report</w:t>
            </w:r>
          </w:p>
        </w:tc>
        <w:sdt>
          <w:sdtPr>
            <w:rPr>
              <w:rFonts w:ascii="Aptos" w:eastAsia="Times New Roman" w:hAnsi="Aptos" w:cstheme="minorHAnsi"/>
              <w:b/>
              <w:bCs/>
              <w:color w:val="000000"/>
              <w:sz w:val="20"/>
              <w:szCs w:val="20"/>
              <w:lang w:val="en-PH" w:eastAsia="en-PH"/>
            </w:rPr>
            <w:alias w:val="Report Status"/>
            <w:tag w:val="Report Status"/>
            <w:id w:val="2042230826"/>
            <w:placeholder>
              <w:docPart w:val="2B748A5891704183BFCCBB1DC5AFDE77"/>
            </w:placeholder>
            <w:showingPlcHdr/>
            <w:dropDownList>
              <w:listItem w:displayText="In Progress WITHOUT Draft" w:value="In Progress WITHOUT Draft"/>
              <w:listItem w:displayText="In Progress WITH Draft" w:value="In Progress WITH Draft"/>
              <w:listItem w:displayText="Completed" w:value="Completed"/>
              <w:listItem w:displayText="Not Started" w:value="Not Started"/>
            </w:dropDownList>
          </w:sdtPr>
          <w:sdtContent>
            <w:tc>
              <w:tcPr>
                <w:tcW w:w="1843" w:type="dxa"/>
                <w:noWrap/>
              </w:tcPr>
              <w:p w14:paraId="52DEDE5F" w14:textId="77777777" w:rsidR="00F05D56" w:rsidRPr="00024C9F" w:rsidRDefault="00DA4AD3" w:rsidP="00733B22">
                <w:pPr>
                  <w:spacing w:after="0" w:line="240" w:lineRule="auto"/>
                  <w:rPr>
                    <w:rFonts w:ascii="Aptos" w:eastAsia="Times New Roman" w:hAnsi="Aptos" w:cstheme="minorHAnsi"/>
                    <w:b/>
                    <w:bCs/>
                    <w:color w:val="000000"/>
                    <w:sz w:val="20"/>
                    <w:szCs w:val="20"/>
                    <w:lang w:val="en-PH" w:eastAsia="en-PH"/>
                  </w:rPr>
                </w:pPr>
                <w:r w:rsidRPr="00F00D05">
                  <w:rPr>
                    <w:rStyle w:val="PlaceholderText"/>
                  </w:rPr>
                  <w:t>Choose an item.</w:t>
                </w:r>
              </w:p>
            </w:tc>
          </w:sdtContent>
        </w:sdt>
        <w:tc>
          <w:tcPr>
            <w:tcW w:w="5244" w:type="dxa"/>
            <w:noWrap/>
          </w:tcPr>
          <w:p w14:paraId="4B05CD82" w14:textId="77777777" w:rsidR="00F05D56"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579485270"/>
                <w:placeholder>
                  <w:docPart w:val="76B33ED2B2B142018B96107A79B7D32B"/>
                </w:placeholder>
                <w:showingPlcHdr/>
                <w:text/>
              </w:sdtPr>
              <w:sdtContent>
                <w:r w:rsidR="00F05D56" w:rsidRPr="00024C9F">
                  <w:rPr>
                    <w:rStyle w:val="PlaceholderText"/>
                    <w:rFonts w:ascii="Aptos" w:hAnsi="Aptos"/>
                    <w:sz w:val="20"/>
                    <w:szCs w:val="20"/>
                  </w:rPr>
                  <w:t>Click or tap here to enter text.</w:t>
                </w:r>
              </w:sdtContent>
            </w:sdt>
          </w:p>
        </w:tc>
      </w:tr>
      <w:tr w:rsidR="0099057D" w:rsidRPr="00024C9F" w14:paraId="54BD7068" w14:textId="77777777" w:rsidTr="009F6AAF">
        <w:trPr>
          <w:trHeight w:val="388"/>
        </w:trPr>
        <w:tc>
          <w:tcPr>
            <w:tcW w:w="10031" w:type="dxa"/>
            <w:gridSpan w:val="7"/>
            <w:shd w:val="clear" w:color="auto" w:fill="DBE5F1" w:themeFill="accent1" w:themeFillTint="33"/>
            <w:noWrap/>
          </w:tcPr>
          <w:p w14:paraId="67869A7F" w14:textId="77777777" w:rsidR="009F6AAF" w:rsidRDefault="00474E47" w:rsidP="009F6AAF">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(Link to completed and draft reports)</w:t>
            </w:r>
          </w:p>
          <w:p w14:paraId="31E1F7CB" w14:textId="77777777" w:rsidR="00474E47" w:rsidRPr="009F6AAF" w:rsidRDefault="00474E47" w:rsidP="009F6AAF">
            <w:pPr>
              <w:pStyle w:val="ListParagraph"/>
              <w:ind w:left="0"/>
              <w:rPr>
                <w:rFonts w:ascii="Aptos" w:eastAsia="Times New Roman" w:hAnsi="Aptos" w:cstheme="minorHAnsi"/>
                <w:color w:val="000000"/>
                <w:sz w:val="20"/>
                <w:szCs w:val="20"/>
                <w:lang w:val="en-PH" w:eastAsia="en-PH"/>
              </w:rPr>
            </w:pPr>
            <w:r w:rsidRPr="009F6AAF">
              <w:rPr>
                <w:rFonts w:ascii="Aptos" w:eastAsia="Times New Roman" w:hAnsi="Aptos" w:cstheme="minorHAnsi"/>
                <w:color w:val="000000"/>
                <w:sz w:val="20"/>
                <w:szCs w:val="20"/>
                <w:lang w:val="en-PH" w:eastAsia="en-PH"/>
              </w:rPr>
              <w:t xml:space="preserve">Upload document in the GEF SharePoint Folder: </w:t>
            </w:r>
            <w:hyperlink r:id="rId18" w:history="1">
              <w:r w:rsidR="009F6AAF" w:rsidRPr="009F6AAF">
                <w:rPr>
                  <w:rStyle w:val="Hyperlink"/>
                  <w:rFonts w:ascii="Aptos" w:eastAsia="Times New Roman" w:hAnsi="Aptos" w:cstheme="minorHAnsi"/>
                  <w:sz w:val="20"/>
                  <w:szCs w:val="20"/>
                  <w:lang w:val="en-PH" w:eastAsia="en-PH"/>
                </w:rPr>
                <w:t>Biodiversity Finance Plans</w:t>
              </w:r>
            </w:hyperlink>
          </w:p>
          <w:p w14:paraId="44EBF1AD" w14:textId="77777777" w:rsidR="0099057D" w:rsidRPr="00FE294E" w:rsidRDefault="00474E47" w:rsidP="00474E47">
            <w:pPr>
              <w:pStyle w:val="ListParagraph"/>
              <w:ind w:left="0"/>
              <w:rPr>
                <w:rFonts w:ascii="Aptos" w:eastAsia="Times New Roman" w:hAnsi="Aptos" w:cstheme="minorHAnsi"/>
                <w:b/>
                <w:bCs/>
                <w:color w:val="000000"/>
                <w:sz w:val="20"/>
                <w:szCs w:val="20"/>
              </w:rPr>
            </w:pPr>
            <w:r w:rsidRPr="00FE294E">
              <w:rPr>
                <w:rFonts w:ascii="Aptos" w:eastAsia="Times New Roman" w:hAnsi="Aptos" w:cstheme="minorHAnsi"/>
                <w:b/>
                <w:bCs/>
                <w:color w:val="000000"/>
                <w:sz w:val="20"/>
                <w:szCs w:val="20"/>
                <w:lang w:val="en-PH" w:eastAsia="en-PH"/>
              </w:rPr>
              <w:t>Rename your file to: BFP_COUNTRY NAME</w:t>
            </w:r>
          </w:p>
        </w:tc>
        <w:tc>
          <w:tcPr>
            <w:tcW w:w="7087" w:type="dxa"/>
            <w:gridSpan w:val="2"/>
          </w:tcPr>
          <w:p w14:paraId="2AA345E7" w14:textId="77777777" w:rsidR="0099057D" w:rsidRDefault="0099057D" w:rsidP="00733B22">
            <w:pPr>
              <w:spacing w:after="0" w:line="240" w:lineRule="auto"/>
              <w:rPr>
                <w:rFonts w:ascii="Aptos" w:eastAsia="Times New Roman" w:hAnsi="Aptos" w:cstheme="minorHAnsi"/>
                <w:color w:val="000000"/>
                <w:sz w:val="20"/>
                <w:szCs w:val="20"/>
              </w:rPr>
            </w:pPr>
          </w:p>
        </w:tc>
      </w:tr>
    </w:tbl>
    <w:p w14:paraId="028E162F" w14:textId="77777777" w:rsidR="00D60263" w:rsidRDefault="00D60263" w:rsidP="00414756">
      <w:pPr>
        <w:rPr>
          <w:rFonts w:ascii="Aptos" w:hAnsi="Aptos"/>
          <w:b/>
        </w:rPr>
      </w:pPr>
    </w:p>
    <w:p w14:paraId="1FF5B8BB" w14:textId="77777777" w:rsidR="00D60263" w:rsidRDefault="002C79B5" w:rsidP="00414756">
      <w:pPr>
        <w:rPr>
          <w:rFonts w:ascii="Aptos" w:hAnsi="Aptos"/>
          <w:b/>
        </w:rPr>
      </w:pPr>
      <w:r>
        <w:rPr>
          <w:rFonts w:ascii="Aptos" w:hAnsi="Aptos"/>
          <w:b/>
          <w:lang w:val="en-PH"/>
        </w:rPr>
        <w:t>Output</w:t>
      </w:r>
      <w:r w:rsidR="0099057D" w:rsidRPr="0099057D">
        <w:rPr>
          <w:rFonts w:ascii="Aptos" w:hAnsi="Aptos"/>
          <w:b/>
          <w:lang w:val="en-PH"/>
        </w:rPr>
        <w:t xml:space="preserve"> 5: Global Knowledge and Technical Assistance Platform</w:t>
      </w:r>
    </w:p>
    <w:tbl>
      <w:tblPr>
        <w:tblW w:w="15669"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2"/>
        <w:gridCol w:w="2834"/>
        <w:gridCol w:w="859"/>
        <w:gridCol w:w="1134"/>
        <w:gridCol w:w="1657"/>
        <w:gridCol w:w="44"/>
        <w:gridCol w:w="1559"/>
        <w:gridCol w:w="1385"/>
        <w:gridCol w:w="1738"/>
        <w:gridCol w:w="2057"/>
      </w:tblGrid>
      <w:tr w:rsidR="0099057D" w:rsidRPr="00024C9F" w14:paraId="3306006C" w14:textId="77777777" w:rsidTr="0099057D">
        <w:trPr>
          <w:trHeight w:val="363"/>
        </w:trPr>
        <w:tc>
          <w:tcPr>
            <w:tcW w:w="2402" w:type="dxa"/>
            <w:vMerge w:val="restart"/>
            <w:shd w:val="clear" w:color="auto" w:fill="DBE5F1" w:themeFill="accent1" w:themeFillTint="33"/>
            <w:hideMark/>
          </w:tcPr>
          <w:p w14:paraId="30BCA57E"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 xml:space="preserve">Component </w:t>
            </w:r>
          </w:p>
        </w:tc>
        <w:tc>
          <w:tcPr>
            <w:tcW w:w="2834" w:type="dxa"/>
            <w:vMerge w:val="restart"/>
            <w:shd w:val="clear" w:color="auto" w:fill="DBE5F1" w:themeFill="accent1" w:themeFillTint="33"/>
            <w:hideMark/>
          </w:tcPr>
          <w:p w14:paraId="5025AF29"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Project Output Indicator</w:t>
            </w:r>
          </w:p>
        </w:tc>
        <w:tc>
          <w:tcPr>
            <w:tcW w:w="1993" w:type="dxa"/>
            <w:gridSpan w:val="2"/>
            <w:shd w:val="clear" w:color="auto" w:fill="DBE5F1" w:themeFill="accent1" w:themeFillTint="33"/>
          </w:tcPr>
          <w:p w14:paraId="50BD904F"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Baseline</w:t>
            </w:r>
          </w:p>
        </w:tc>
        <w:tc>
          <w:tcPr>
            <w:tcW w:w="4645" w:type="dxa"/>
            <w:gridSpan w:val="4"/>
            <w:shd w:val="clear" w:color="auto" w:fill="DBE5F1" w:themeFill="accent1" w:themeFillTint="33"/>
          </w:tcPr>
          <w:p w14:paraId="13560D6E" w14:textId="77777777" w:rsidR="0099057D" w:rsidRPr="00024C9F" w:rsidRDefault="0069537C"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Targets</w:t>
            </w:r>
            <w:r>
              <w:rPr>
                <w:rFonts w:ascii="Aptos" w:eastAsia="Times New Roman" w:hAnsi="Aptos" w:cstheme="minorHAnsi"/>
                <w:b/>
                <w:bCs/>
                <w:color w:val="000000"/>
                <w:sz w:val="20"/>
                <w:szCs w:val="20"/>
                <w:lang w:val="en-PH" w:eastAsia="en-PH"/>
              </w:rPr>
              <w:t xml:space="preserve"> based on PRODOC</w:t>
            </w:r>
          </w:p>
        </w:tc>
        <w:tc>
          <w:tcPr>
            <w:tcW w:w="3795" w:type="dxa"/>
            <w:gridSpan w:val="2"/>
            <w:shd w:val="clear" w:color="auto" w:fill="DBE5F1" w:themeFill="accent1" w:themeFillTint="33"/>
            <w:noWrap/>
            <w:vAlign w:val="center"/>
            <w:hideMark/>
          </w:tcPr>
          <w:p w14:paraId="674DE98F" w14:textId="77777777" w:rsidR="0099057D" w:rsidRPr="00024C9F" w:rsidRDefault="0099057D" w:rsidP="00733B22">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Results</w:t>
            </w:r>
          </w:p>
        </w:tc>
      </w:tr>
      <w:tr w:rsidR="00474E47" w:rsidRPr="00024C9F" w14:paraId="0E3CCC2F" w14:textId="77777777" w:rsidTr="0099057D">
        <w:trPr>
          <w:trHeight w:val="40"/>
        </w:trPr>
        <w:tc>
          <w:tcPr>
            <w:tcW w:w="2402" w:type="dxa"/>
            <w:vMerge/>
            <w:vAlign w:val="center"/>
            <w:hideMark/>
          </w:tcPr>
          <w:p w14:paraId="084AF12D"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2834" w:type="dxa"/>
            <w:vMerge/>
            <w:vAlign w:val="center"/>
            <w:hideMark/>
          </w:tcPr>
          <w:p w14:paraId="3E12F8D4" w14:textId="77777777" w:rsidR="00474E47" w:rsidRPr="00024C9F" w:rsidRDefault="00474E47" w:rsidP="00474E47">
            <w:pPr>
              <w:spacing w:after="0" w:line="240" w:lineRule="auto"/>
              <w:rPr>
                <w:rFonts w:ascii="Aptos" w:eastAsia="Times New Roman" w:hAnsi="Aptos" w:cstheme="minorHAnsi"/>
                <w:b/>
                <w:bCs/>
                <w:color w:val="000000"/>
                <w:sz w:val="20"/>
                <w:szCs w:val="20"/>
                <w:lang w:val="en-PH" w:eastAsia="en-PH"/>
              </w:rPr>
            </w:pPr>
          </w:p>
        </w:tc>
        <w:tc>
          <w:tcPr>
            <w:tcW w:w="859" w:type="dxa"/>
            <w:shd w:val="clear" w:color="auto" w:fill="DBE5F1" w:themeFill="accent1" w:themeFillTint="33"/>
          </w:tcPr>
          <w:p w14:paraId="78E0C0AB"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Year</w:t>
            </w:r>
          </w:p>
        </w:tc>
        <w:tc>
          <w:tcPr>
            <w:tcW w:w="1134" w:type="dxa"/>
            <w:shd w:val="clear" w:color="auto" w:fill="DBE5F1" w:themeFill="accent1" w:themeFillTint="33"/>
          </w:tcPr>
          <w:p w14:paraId="614C5049"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Value</w:t>
            </w:r>
          </w:p>
        </w:tc>
        <w:tc>
          <w:tcPr>
            <w:tcW w:w="1701" w:type="dxa"/>
            <w:gridSpan w:val="2"/>
            <w:shd w:val="clear" w:color="auto" w:fill="DBE5F1" w:themeFill="accent1" w:themeFillTint="33"/>
            <w:hideMark/>
          </w:tcPr>
          <w:p w14:paraId="47B0FD93"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t>202</w:t>
            </w:r>
            <w:r>
              <w:rPr>
                <w:rFonts w:ascii="Aptos" w:eastAsia="Times New Roman" w:hAnsi="Aptos" w:cstheme="minorHAnsi"/>
                <w:b/>
                <w:bCs/>
                <w:color w:val="000000"/>
                <w:sz w:val="20"/>
                <w:szCs w:val="20"/>
                <w:lang w:val="en-PH" w:eastAsia="en-PH"/>
              </w:rPr>
              <w:t>5</w:t>
            </w:r>
          </w:p>
        </w:tc>
        <w:tc>
          <w:tcPr>
            <w:tcW w:w="1559" w:type="dxa"/>
            <w:shd w:val="clear" w:color="auto" w:fill="DBE5F1" w:themeFill="accent1" w:themeFillTint="33"/>
          </w:tcPr>
          <w:p w14:paraId="6BFCD04F"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2026</w:t>
            </w:r>
          </w:p>
        </w:tc>
        <w:tc>
          <w:tcPr>
            <w:tcW w:w="1385" w:type="dxa"/>
            <w:shd w:val="clear" w:color="auto" w:fill="DBE5F1" w:themeFill="accent1" w:themeFillTint="33"/>
            <w:hideMark/>
          </w:tcPr>
          <w:p w14:paraId="5CD053B8"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2027</w:t>
            </w:r>
          </w:p>
        </w:tc>
        <w:tc>
          <w:tcPr>
            <w:tcW w:w="1738" w:type="dxa"/>
            <w:shd w:val="clear" w:color="auto" w:fill="DBE5F1" w:themeFill="accent1" w:themeFillTint="33"/>
            <w:vAlign w:val="center"/>
            <w:hideMark/>
          </w:tcPr>
          <w:p w14:paraId="3F289EC6"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t>Total Result</w:t>
            </w:r>
          </w:p>
          <w:p w14:paraId="145FDF1C"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AD5F11">
              <w:rPr>
                <w:rFonts w:ascii="Aptos" w:eastAsia="Times New Roman" w:hAnsi="Aptos" w:cstheme="minorHAnsi"/>
                <w:b/>
                <w:bCs/>
                <w:color w:val="000000"/>
                <w:sz w:val="20"/>
                <w:szCs w:val="20"/>
                <w:lang w:eastAsia="en-PH"/>
              </w:rPr>
              <w:lastRenderedPageBreak/>
              <w:t>1 July 2025 to 30 June 2026</w:t>
            </w:r>
          </w:p>
        </w:tc>
        <w:tc>
          <w:tcPr>
            <w:tcW w:w="2057" w:type="dxa"/>
            <w:shd w:val="clear" w:color="auto" w:fill="DBE5F1" w:themeFill="accent1" w:themeFillTint="33"/>
            <w:vAlign w:val="center"/>
            <w:hideMark/>
          </w:tcPr>
          <w:p w14:paraId="3CFEEC18" w14:textId="77777777" w:rsidR="00474E47" w:rsidRDefault="00474E47" w:rsidP="00474E47">
            <w:pPr>
              <w:spacing w:after="0" w:line="240" w:lineRule="auto"/>
              <w:jc w:val="center"/>
              <w:rPr>
                <w:rFonts w:ascii="Aptos" w:eastAsia="Times New Roman" w:hAnsi="Aptos" w:cstheme="minorHAnsi"/>
                <w:b/>
                <w:bCs/>
                <w:color w:val="000000"/>
                <w:sz w:val="20"/>
                <w:szCs w:val="20"/>
                <w:lang w:val="en-PH" w:eastAsia="en-PH"/>
              </w:rPr>
            </w:pPr>
            <w:r w:rsidRPr="00024C9F">
              <w:rPr>
                <w:rFonts w:ascii="Aptos" w:eastAsia="Times New Roman" w:hAnsi="Aptos" w:cstheme="minorHAnsi"/>
                <w:b/>
                <w:bCs/>
                <w:color w:val="000000"/>
                <w:sz w:val="20"/>
                <w:szCs w:val="20"/>
                <w:lang w:val="en-PH" w:eastAsia="en-PH"/>
              </w:rPr>
              <w:lastRenderedPageBreak/>
              <w:t>Cumulative</w:t>
            </w:r>
          </w:p>
          <w:p w14:paraId="1AB43408" w14:textId="77777777" w:rsidR="00474E47" w:rsidRPr="00024C9F" w:rsidRDefault="00474E47" w:rsidP="00474E47">
            <w:pPr>
              <w:spacing w:after="0" w:line="240" w:lineRule="auto"/>
              <w:jc w:val="center"/>
              <w:rPr>
                <w:rFonts w:ascii="Aptos" w:eastAsia="Times New Roman" w:hAnsi="Aptos" w:cstheme="minorHAnsi"/>
                <w:b/>
                <w:bCs/>
                <w:color w:val="000000"/>
                <w:sz w:val="20"/>
                <w:szCs w:val="20"/>
                <w:lang w:val="en-PH" w:eastAsia="en-PH"/>
              </w:rPr>
            </w:pPr>
            <w:r>
              <w:rPr>
                <w:rFonts w:ascii="Aptos" w:eastAsia="Times New Roman" w:hAnsi="Aptos" w:cstheme="minorHAnsi"/>
                <w:b/>
                <w:bCs/>
                <w:color w:val="000000"/>
                <w:sz w:val="20"/>
                <w:szCs w:val="20"/>
                <w:lang w:val="en-PH" w:eastAsia="en-PH"/>
              </w:rPr>
              <w:lastRenderedPageBreak/>
              <w:t>(2024 + 2025 + 2026 + 2027)</w:t>
            </w:r>
          </w:p>
        </w:tc>
      </w:tr>
      <w:tr w:rsidR="0099057D" w:rsidRPr="00024C9F" w14:paraId="4131D96E" w14:textId="77777777" w:rsidTr="0099057D">
        <w:trPr>
          <w:trHeight w:val="388"/>
        </w:trPr>
        <w:tc>
          <w:tcPr>
            <w:tcW w:w="2402" w:type="dxa"/>
            <w:noWrap/>
          </w:tcPr>
          <w:p w14:paraId="4D71E02B" w14:textId="77777777" w:rsidR="0099057D" w:rsidRPr="00024C9F" w:rsidRDefault="002C79B5" w:rsidP="00733B22">
            <w:pPr>
              <w:pStyle w:val="ListParagraph"/>
              <w:ind w:left="0"/>
              <w:rPr>
                <w:rFonts w:ascii="Aptos" w:eastAsia="Times New Roman" w:hAnsi="Aptos" w:cstheme="minorHAnsi"/>
                <w:color w:val="000000"/>
                <w:sz w:val="20"/>
                <w:szCs w:val="20"/>
                <w:lang w:val="en-PH" w:eastAsia="en-PH"/>
              </w:rPr>
            </w:pPr>
            <w:r>
              <w:rPr>
                <w:rFonts w:ascii="Aptos" w:eastAsia="Times New Roman" w:hAnsi="Aptos" w:cstheme="minorHAnsi"/>
                <w:color w:val="000000"/>
                <w:sz w:val="20"/>
                <w:szCs w:val="20"/>
                <w:lang w:val="en-PH" w:eastAsia="en-PH"/>
              </w:rPr>
              <w:lastRenderedPageBreak/>
              <w:t>Output</w:t>
            </w:r>
            <w:r w:rsidR="0099057D" w:rsidRPr="00024C9F">
              <w:rPr>
                <w:rFonts w:ascii="Aptos" w:eastAsia="Times New Roman" w:hAnsi="Aptos" w:cstheme="minorHAnsi"/>
                <w:color w:val="000000"/>
                <w:sz w:val="20"/>
                <w:szCs w:val="20"/>
                <w:lang w:val="en-PH" w:eastAsia="en-PH"/>
              </w:rPr>
              <w:t xml:space="preserve"> 5: Global Knowledge and Technical Assistance Platform</w:t>
            </w:r>
          </w:p>
        </w:tc>
        <w:tc>
          <w:tcPr>
            <w:tcW w:w="2834" w:type="dxa"/>
          </w:tcPr>
          <w:p w14:paraId="24B1BB32"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Number of women accessing/ participating in technical support</w:t>
            </w:r>
          </w:p>
        </w:tc>
        <w:tc>
          <w:tcPr>
            <w:tcW w:w="859" w:type="dxa"/>
          </w:tcPr>
          <w:p w14:paraId="51674461"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lang w:val="en-PH"/>
              </w:rPr>
              <w:t>2023</w:t>
            </w:r>
          </w:p>
        </w:tc>
        <w:tc>
          <w:tcPr>
            <w:tcW w:w="1134" w:type="dxa"/>
          </w:tcPr>
          <w:p w14:paraId="01B72791" w14:textId="77777777" w:rsidR="0099057D" w:rsidRPr="00024C9F" w:rsidRDefault="0099057D" w:rsidP="00733B22">
            <w:pPr>
              <w:pStyle w:val="ListParagraph"/>
              <w:ind w:left="0"/>
              <w:rPr>
                <w:rFonts w:ascii="Aptos" w:eastAsia="Times New Roman" w:hAnsi="Aptos" w:cstheme="minorHAnsi"/>
                <w:color w:val="000000"/>
                <w:sz w:val="20"/>
                <w:szCs w:val="20"/>
              </w:rPr>
            </w:pPr>
            <w:r w:rsidRPr="00024C9F">
              <w:rPr>
                <w:rFonts w:ascii="Aptos" w:eastAsia="Times New Roman" w:hAnsi="Aptos" w:cstheme="minorHAnsi"/>
                <w:color w:val="000000"/>
                <w:sz w:val="20"/>
                <w:szCs w:val="20"/>
              </w:rPr>
              <w:t>0</w:t>
            </w:r>
          </w:p>
        </w:tc>
        <w:tc>
          <w:tcPr>
            <w:tcW w:w="1701" w:type="dxa"/>
            <w:gridSpan w:val="2"/>
          </w:tcPr>
          <w:p w14:paraId="6A758F7C" w14:textId="77777777" w:rsidR="0099057D" w:rsidRPr="00024C9F" w:rsidRDefault="0099057D" w:rsidP="00733B22">
            <w:pPr>
              <w:pStyle w:val="ListParagraph"/>
              <w:ind w:left="0"/>
              <w:rPr>
                <w:rFonts w:ascii="Aptos" w:eastAsia="Times New Roman" w:hAnsi="Aptos" w:cstheme="minorHAnsi"/>
                <w:color w:val="000000"/>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559" w:type="dxa"/>
          </w:tcPr>
          <w:p w14:paraId="3B0E6F87"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color w:val="000000"/>
                <w:sz w:val="20"/>
                <w:szCs w:val="20"/>
                <w:lang w:val="en-PH" w:eastAsia="en-PH"/>
              </w:rPr>
              <w:t>At least 200 women per country accessing technical support and capacity building activities</w:t>
            </w:r>
          </w:p>
        </w:tc>
        <w:tc>
          <w:tcPr>
            <w:tcW w:w="1385" w:type="dxa"/>
          </w:tcPr>
          <w:p w14:paraId="33D9529A" w14:textId="77777777" w:rsidR="0099057D" w:rsidRPr="00024C9F" w:rsidRDefault="0099057D" w:rsidP="00733B22">
            <w:pPr>
              <w:rPr>
                <w:rFonts w:ascii="Aptos" w:eastAsia="Times New Roman" w:hAnsi="Aptos" w:cstheme="minorHAnsi"/>
                <w:sz w:val="20"/>
                <w:szCs w:val="20"/>
                <w:lang w:val="en-PH" w:eastAsia="en-PH"/>
              </w:rPr>
            </w:pPr>
            <w:r w:rsidRPr="00024C9F">
              <w:rPr>
                <w:rFonts w:ascii="Aptos" w:eastAsia="Times New Roman" w:hAnsi="Aptos" w:cstheme="minorHAnsi"/>
                <w:sz w:val="20"/>
                <w:szCs w:val="20"/>
                <w:lang w:val="en-PH" w:eastAsia="en-PH"/>
              </w:rPr>
              <w:t xml:space="preserve">At least </w:t>
            </w:r>
            <w:r>
              <w:rPr>
                <w:rFonts w:ascii="Aptos" w:eastAsia="Times New Roman" w:hAnsi="Aptos" w:cstheme="minorHAnsi"/>
                <w:sz w:val="20"/>
                <w:szCs w:val="20"/>
                <w:lang w:val="en-PH" w:eastAsia="en-PH"/>
              </w:rPr>
              <w:t>1</w:t>
            </w:r>
            <w:r w:rsidRPr="00024C9F">
              <w:rPr>
                <w:rFonts w:ascii="Aptos" w:eastAsia="Times New Roman" w:hAnsi="Aptos" w:cstheme="minorHAnsi"/>
                <w:sz w:val="20"/>
                <w:szCs w:val="20"/>
                <w:lang w:val="en-PH" w:eastAsia="en-PH"/>
              </w:rPr>
              <w:t>00 women per country accessing technical support and capacity building activities</w:t>
            </w:r>
          </w:p>
        </w:tc>
        <w:tc>
          <w:tcPr>
            <w:tcW w:w="1738" w:type="dxa"/>
            <w:noWrap/>
          </w:tcPr>
          <w:p w14:paraId="3342BF81" w14:textId="77777777" w:rsidR="0099057D" w:rsidRPr="00024C9F" w:rsidRDefault="0099057D" w:rsidP="00733B22">
            <w:pPr>
              <w:spacing w:after="0" w:line="240" w:lineRule="auto"/>
              <w:rPr>
                <w:rFonts w:ascii="Aptos" w:eastAsia="Times New Roman" w:hAnsi="Aptos" w:cstheme="minorHAnsi"/>
                <w:b/>
                <w:bCs/>
                <w:color w:val="000000"/>
                <w:sz w:val="20"/>
                <w:szCs w:val="20"/>
                <w:lang w:val="en-PH" w:eastAsia="en-PH"/>
              </w:rPr>
            </w:pPr>
          </w:p>
        </w:tc>
        <w:tc>
          <w:tcPr>
            <w:tcW w:w="2057" w:type="dxa"/>
            <w:noWrap/>
          </w:tcPr>
          <w:p w14:paraId="22B97E5F" w14:textId="77777777" w:rsidR="0099057D" w:rsidRPr="00024C9F" w:rsidRDefault="00000000" w:rsidP="00733B22">
            <w:pPr>
              <w:spacing w:after="0" w:line="240" w:lineRule="auto"/>
              <w:rPr>
                <w:rFonts w:ascii="Aptos" w:eastAsia="Times New Roman" w:hAnsi="Aptos" w:cstheme="minorHAnsi"/>
                <w:color w:val="000000"/>
                <w:sz w:val="20"/>
                <w:szCs w:val="20"/>
              </w:rPr>
            </w:pPr>
            <w:sdt>
              <w:sdtPr>
                <w:rPr>
                  <w:rFonts w:ascii="Aptos" w:eastAsia="Times New Roman" w:hAnsi="Aptos" w:cstheme="minorHAnsi"/>
                  <w:color w:val="000000"/>
                  <w:sz w:val="20"/>
                  <w:szCs w:val="20"/>
                </w:rPr>
                <w:alias w:val="eoremarks"/>
                <w:tag w:val="eoremarks"/>
                <w:id w:val="1823847204"/>
                <w:placeholder>
                  <w:docPart w:val="A968DFDE8FCF414E8B6C0638C17E7ED5"/>
                </w:placeholder>
                <w:showingPlcHdr/>
                <w:text/>
              </w:sdtPr>
              <w:sdtContent>
                <w:r w:rsidR="0099057D" w:rsidRPr="00024C9F">
                  <w:rPr>
                    <w:rStyle w:val="PlaceholderText"/>
                    <w:rFonts w:ascii="Aptos" w:hAnsi="Aptos"/>
                    <w:sz w:val="20"/>
                    <w:szCs w:val="20"/>
                  </w:rPr>
                  <w:t>Click or tap here to enter text.</w:t>
                </w:r>
              </w:sdtContent>
            </w:sdt>
          </w:p>
        </w:tc>
      </w:tr>
      <w:tr w:rsidR="0099057D" w:rsidRPr="00024C9F" w14:paraId="6DEEDAF9" w14:textId="77777777" w:rsidTr="009F6AAF">
        <w:trPr>
          <w:trHeight w:val="388"/>
        </w:trPr>
        <w:tc>
          <w:tcPr>
            <w:tcW w:w="8886" w:type="dxa"/>
            <w:gridSpan w:val="5"/>
            <w:shd w:val="clear" w:color="auto" w:fill="DBE5F1" w:themeFill="accent1" w:themeFillTint="33"/>
            <w:noWrap/>
          </w:tcPr>
          <w:p w14:paraId="306F1F6A" w14:textId="77777777" w:rsidR="0099057D" w:rsidRDefault="0099057D" w:rsidP="00F50776">
            <w:pPr>
              <w:pStyle w:val="ListParagraph"/>
              <w:spacing w:after="0" w:line="240" w:lineRule="auto"/>
              <w:ind w:left="0"/>
              <w:rPr>
                <w:rFonts w:ascii="Aptos" w:eastAsia="Times New Roman" w:hAnsi="Aptos" w:cstheme="minorHAnsi"/>
                <w:color w:val="000000"/>
                <w:sz w:val="20"/>
                <w:szCs w:val="20"/>
                <w:lang w:val="en-PH" w:eastAsia="en-PH"/>
              </w:rPr>
            </w:pPr>
            <w:r w:rsidRPr="00024C9F">
              <w:rPr>
                <w:rFonts w:ascii="Aptos" w:eastAsia="Times New Roman" w:hAnsi="Aptos" w:cstheme="minorHAnsi"/>
                <w:b/>
                <w:bCs/>
                <w:color w:val="000000"/>
                <w:sz w:val="20"/>
                <w:szCs w:val="20"/>
                <w:lang w:val="en-PH" w:eastAsia="en-PH"/>
              </w:rPr>
              <w:t>Links to Evidence</w:t>
            </w:r>
            <w:r>
              <w:rPr>
                <w:rFonts w:ascii="Aptos" w:eastAsia="Times New Roman" w:hAnsi="Aptos" w:cstheme="minorHAnsi"/>
                <w:b/>
                <w:bCs/>
                <w:color w:val="000000"/>
                <w:sz w:val="20"/>
                <w:szCs w:val="20"/>
                <w:lang w:val="en-PH" w:eastAsia="en-PH"/>
              </w:rPr>
              <w:t xml:space="preserve"> </w:t>
            </w:r>
            <w:r w:rsidRPr="007635AE">
              <w:rPr>
                <w:rFonts w:ascii="Aptos" w:eastAsia="Times New Roman" w:hAnsi="Aptos" w:cstheme="minorHAnsi"/>
                <w:color w:val="000000"/>
                <w:sz w:val="20"/>
                <w:szCs w:val="20"/>
                <w:lang w:val="en-PH" w:eastAsia="en-PH"/>
              </w:rPr>
              <w:t>(</w:t>
            </w:r>
            <w:r>
              <w:rPr>
                <w:rFonts w:ascii="Aptos" w:eastAsia="Times New Roman" w:hAnsi="Aptos" w:cstheme="minorHAnsi"/>
                <w:color w:val="000000"/>
                <w:sz w:val="20"/>
                <w:szCs w:val="20"/>
                <w:lang w:val="en-PH" w:eastAsia="en-PH"/>
              </w:rPr>
              <w:t>Attendance Sheets</w:t>
            </w:r>
            <w:r w:rsidR="00D94074">
              <w:rPr>
                <w:rFonts w:ascii="Aptos" w:eastAsia="Times New Roman" w:hAnsi="Aptos" w:cstheme="minorHAnsi"/>
                <w:color w:val="000000"/>
                <w:sz w:val="20"/>
                <w:szCs w:val="20"/>
                <w:lang w:val="en-PH" w:eastAsia="en-PH"/>
              </w:rPr>
              <w:t xml:space="preserve"> for consultations, zoom registrations for webinars, etc.)</w:t>
            </w:r>
          </w:p>
          <w:p w14:paraId="3214DFCE" w14:textId="77777777" w:rsidR="00F50776" w:rsidRPr="00F50776" w:rsidRDefault="00474E47" w:rsidP="00F50776">
            <w:pPr>
              <w:spacing w:after="0" w:line="240" w:lineRule="auto"/>
              <w:contextualSpacing/>
              <w:rPr>
                <w:rFonts w:ascii="Aptos" w:eastAsia="Times New Roman" w:hAnsi="Aptos" w:cstheme="minorHAnsi"/>
                <w:color w:val="000000"/>
                <w:sz w:val="20"/>
                <w:szCs w:val="20"/>
                <w:lang w:val="en-PH" w:eastAsia="en-PH"/>
              </w:rPr>
            </w:pPr>
            <w:r w:rsidRPr="00F50776">
              <w:rPr>
                <w:rFonts w:ascii="Aptos" w:eastAsia="Times New Roman" w:hAnsi="Aptos" w:cstheme="minorHAnsi"/>
                <w:color w:val="000000"/>
                <w:sz w:val="20"/>
                <w:szCs w:val="20"/>
                <w:lang w:val="en-PH" w:eastAsia="en-PH"/>
              </w:rPr>
              <w:t>Upload document in the GEF SharePoint Folder:</w:t>
            </w:r>
            <w:r w:rsidR="00F50776">
              <w:rPr>
                <w:rFonts w:ascii="Aptos" w:eastAsia="Times New Roman" w:hAnsi="Aptos" w:cstheme="minorHAnsi"/>
                <w:color w:val="000000"/>
                <w:sz w:val="20"/>
                <w:szCs w:val="20"/>
                <w:lang w:val="en-PH" w:eastAsia="en-PH"/>
              </w:rPr>
              <w:t xml:space="preserve"> </w:t>
            </w:r>
            <w:hyperlink r:id="rId19" w:history="1">
              <w:r w:rsidR="00F50776" w:rsidRPr="00F50776">
                <w:rPr>
                  <w:rStyle w:val="Hyperlink"/>
                  <w:rFonts w:ascii="Aptos" w:eastAsia="Times New Roman" w:hAnsi="Aptos" w:cstheme="minorHAnsi"/>
                  <w:sz w:val="20"/>
                  <w:szCs w:val="20"/>
                  <w:lang w:val="en-PH" w:eastAsia="en-PH"/>
                </w:rPr>
                <w:t>Other Country Evidence</w:t>
              </w:r>
            </w:hyperlink>
          </w:p>
          <w:p w14:paraId="65DAA173" w14:textId="77777777" w:rsidR="00474E47" w:rsidRPr="00474E47" w:rsidRDefault="00F50776" w:rsidP="00F50776">
            <w:pPr>
              <w:pStyle w:val="ListParagraph"/>
              <w:spacing w:after="0" w:line="240" w:lineRule="auto"/>
              <w:ind w:left="0"/>
              <w:rPr>
                <w:rFonts w:ascii="Aptos" w:eastAsia="Times New Roman" w:hAnsi="Aptos" w:cstheme="minorHAnsi"/>
                <w:color w:val="000000"/>
                <w:sz w:val="20"/>
                <w:szCs w:val="20"/>
                <w:lang w:val="en-PH" w:eastAsia="en-PH"/>
              </w:rPr>
            </w:pPr>
            <w:r w:rsidRPr="00FE294E">
              <w:rPr>
                <w:rFonts w:ascii="Aptos" w:eastAsia="Times New Roman" w:hAnsi="Aptos" w:cstheme="minorHAnsi"/>
                <w:b/>
                <w:bCs/>
                <w:color w:val="000000"/>
                <w:sz w:val="20"/>
                <w:szCs w:val="20"/>
                <w:lang w:val="en-PH" w:eastAsia="en-PH"/>
              </w:rPr>
              <w:t>Rename your file to: BFP_COUNTRY NAME_</w:t>
            </w:r>
            <w:r>
              <w:rPr>
                <w:rFonts w:ascii="Aptos" w:eastAsia="Times New Roman" w:hAnsi="Aptos" w:cstheme="minorHAnsi"/>
                <w:b/>
                <w:bCs/>
                <w:color w:val="000000"/>
                <w:sz w:val="20"/>
                <w:szCs w:val="20"/>
                <w:lang w:val="en-PH" w:eastAsia="en-PH"/>
              </w:rPr>
              <w:t>Evi</w:t>
            </w:r>
            <w:r w:rsidR="003A2BF4">
              <w:rPr>
                <w:rFonts w:ascii="Aptos" w:eastAsia="Times New Roman" w:hAnsi="Aptos" w:cstheme="minorHAnsi"/>
                <w:b/>
                <w:bCs/>
                <w:color w:val="000000"/>
                <w:sz w:val="20"/>
                <w:szCs w:val="20"/>
                <w:lang w:val="en-PH" w:eastAsia="en-PH"/>
              </w:rPr>
              <w:t>dence Number</w:t>
            </w:r>
          </w:p>
        </w:tc>
        <w:tc>
          <w:tcPr>
            <w:tcW w:w="6783" w:type="dxa"/>
            <w:gridSpan w:val="5"/>
          </w:tcPr>
          <w:p w14:paraId="0F709AC9" w14:textId="77777777" w:rsidR="0099057D" w:rsidRDefault="0099057D" w:rsidP="00733B22">
            <w:pPr>
              <w:spacing w:after="0" w:line="240" w:lineRule="auto"/>
              <w:rPr>
                <w:rFonts w:ascii="Aptos" w:eastAsia="Times New Roman" w:hAnsi="Aptos" w:cstheme="minorHAnsi"/>
                <w:color w:val="000000"/>
                <w:sz w:val="20"/>
                <w:szCs w:val="20"/>
              </w:rPr>
            </w:pPr>
          </w:p>
        </w:tc>
      </w:tr>
    </w:tbl>
    <w:p w14:paraId="7F536702" w14:textId="77777777" w:rsidR="00D60263" w:rsidRDefault="00D60263" w:rsidP="00414756">
      <w:pPr>
        <w:rPr>
          <w:rFonts w:ascii="Aptos" w:hAnsi="Aptos"/>
          <w:b/>
        </w:rPr>
      </w:pPr>
    </w:p>
    <w:p w14:paraId="3DA3AEF0" w14:textId="77777777" w:rsidR="00D60263" w:rsidRDefault="00D60263" w:rsidP="00414756">
      <w:pPr>
        <w:rPr>
          <w:rFonts w:ascii="Aptos" w:hAnsi="Aptos"/>
          <w:b/>
        </w:rPr>
      </w:pPr>
    </w:p>
    <w:p w14:paraId="4B7B06BA" w14:textId="77777777" w:rsidR="0046059B" w:rsidRPr="00382D26" w:rsidRDefault="0046059B" w:rsidP="00414756">
      <w:pPr>
        <w:rPr>
          <w:rFonts w:ascii="Aptos" w:hAnsi="Aptos"/>
          <w:b/>
        </w:rPr>
      </w:pPr>
    </w:p>
    <w:p w14:paraId="49BDE9BB" w14:textId="77777777" w:rsidR="00B729C5" w:rsidRPr="00B729C5" w:rsidRDefault="70BE1A0C" w:rsidP="00CB42D8">
      <w:pPr>
        <w:pStyle w:val="ListParagraph"/>
        <w:numPr>
          <w:ilvl w:val="0"/>
          <w:numId w:val="1"/>
        </w:numPr>
        <w:rPr>
          <w:rFonts w:ascii="Aptos" w:hAnsi="Aptos"/>
          <w:b/>
          <w:bCs/>
        </w:rPr>
      </w:pPr>
      <w:r w:rsidRPr="00382D26">
        <w:rPr>
          <w:rFonts w:ascii="Aptos" w:hAnsi="Aptos"/>
          <w:b/>
          <w:bCs/>
        </w:rPr>
        <w:t xml:space="preserve">RISK LOG UPDATE </w:t>
      </w:r>
      <w:r w:rsidR="00B729C5">
        <w:rPr>
          <w:rFonts w:ascii="Aptos" w:hAnsi="Aptos"/>
          <w:b/>
          <w:bCs/>
        </w:rPr>
        <w:t>(</w:t>
      </w:r>
      <w:r w:rsidR="00B729C5" w:rsidRPr="00B729C5">
        <w:rPr>
          <w:rFonts w:ascii="Aptos" w:eastAsia="Century Gothic" w:hAnsi="Aptos" w:cs="Century Gothic"/>
          <w:b/>
          <w:bCs/>
          <w:smallCaps/>
          <w:color w:val="FF0000"/>
          <w:lang w:val="en-GB"/>
        </w:rPr>
        <w:t>UPLOAD IN Quantum: Project Tab &gt; Project Results and Closure Tab &gt; Select Project &gt; click Project Risk)</w:t>
      </w:r>
    </w:p>
    <w:p w14:paraId="15BC94CF" w14:textId="77777777" w:rsidR="009B00B3" w:rsidRPr="009B00B3" w:rsidRDefault="00B729C5" w:rsidP="009B00B3">
      <w:pPr>
        <w:spacing w:after="60"/>
        <w:ind w:left="709" w:firstLine="11"/>
        <w:jc w:val="both"/>
        <w:rPr>
          <w:rFonts w:ascii="Aptos" w:eastAsia="Arial" w:hAnsi="Aptos" w:cs="Arial"/>
          <w:i/>
          <w:iCs/>
          <w:color w:val="000000" w:themeColor="text1"/>
          <w:lang w:val="en-GB"/>
        </w:rPr>
      </w:pPr>
      <w:r w:rsidRPr="00382D26">
        <w:rPr>
          <w:rFonts w:ascii="Aptos" w:eastAsia="Arial" w:hAnsi="Aptos" w:cs="Arial"/>
          <w:b/>
          <w:bCs/>
          <w:i/>
          <w:iCs/>
          <w:color w:val="000000" w:themeColor="text1"/>
          <w:lang w:val="en-GB"/>
        </w:rPr>
        <w:t xml:space="preserve">After you update the project risk in Quantum, please go to </w:t>
      </w:r>
      <w:hyperlink r:id="rId20">
        <w:r w:rsidRPr="00382D26">
          <w:rPr>
            <w:rStyle w:val="Hyperlink"/>
            <w:rFonts w:ascii="Aptos" w:eastAsia="Arial" w:hAnsi="Aptos" w:cs="Arial"/>
            <w:i/>
            <w:iCs/>
            <w:lang w:val="en-GB"/>
          </w:rPr>
          <w:t>Projects Risk Dashboard - Power BI</w:t>
        </w:r>
      </w:hyperlink>
      <w:r w:rsidRPr="00382D26">
        <w:rPr>
          <w:rFonts w:ascii="Aptos" w:eastAsia="Arial" w:hAnsi="Aptos" w:cs="Arial"/>
          <w:i/>
          <w:iCs/>
          <w:color w:val="000000" w:themeColor="text1"/>
          <w:lang w:val="en-GB"/>
        </w:rPr>
        <w:t xml:space="preserve"> | C. </w:t>
      </w:r>
      <w:r w:rsidRPr="00382D26">
        <w:rPr>
          <w:rFonts w:ascii="Aptos" w:eastAsia="Arial" w:hAnsi="Aptos" w:cs="Arial"/>
          <w:b/>
          <w:bCs/>
          <w:i/>
          <w:iCs/>
          <w:color w:val="000000" w:themeColor="text1"/>
          <w:lang w:val="en-GB"/>
        </w:rPr>
        <w:t>Project Risk Treatment Tab</w:t>
      </w:r>
      <w:r w:rsidRPr="00382D26">
        <w:rPr>
          <w:rFonts w:ascii="Aptos" w:eastAsia="Arial" w:hAnsi="Aptos" w:cs="Arial"/>
          <w:i/>
          <w:iCs/>
          <w:color w:val="000000" w:themeColor="text1"/>
          <w:lang w:val="en-GB"/>
        </w:rPr>
        <w:t xml:space="preserve"> and download your updated risk matrix and </w:t>
      </w:r>
      <w:r w:rsidR="00495F3C">
        <w:rPr>
          <w:rFonts w:ascii="Aptos" w:eastAsia="Arial" w:hAnsi="Aptos" w:cs="Arial"/>
          <w:i/>
          <w:iCs/>
          <w:color w:val="000000" w:themeColor="text1"/>
          <w:lang w:val="en-GB"/>
        </w:rPr>
        <w:t xml:space="preserve">upload </w:t>
      </w:r>
      <w:hyperlink r:id="rId21" w:history="1">
        <w:r w:rsidR="00495F3C" w:rsidRPr="00495F3C">
          <w:rPr>
            <w:rStyle w:val="Hyperlink"/>
            <w:rFonts w:ascii="Aptos" w:eastAsia="Arial" w:hAnsi="Aptos" w:cs="Arial"/>
            <w:i/>
            <w:iCs/>
            <w:lang w:val="en-GB"/>
          </w:rPr>
          <w:t>here</w:t>
        </w:r>
      </w:hyperlink>
      <w:r w:rsidR="00495F3C">
        <w:rPr>
          <w:rFonts w:ascii="Aptos" w:eastAsia="Arial" w:hAnsi="Aptos" w:cs="Arial"/>
          <w:i/>
          <w:iCs/>
          <w:color w:val="000000" w:themeColor="text1"/>
          <w:lang w:val="en-GB"/>
        </w:rPr>
        <w:t xml:space="preserve">. Rename your file to </w:t>
      </w:r>
      <w:r w:rsidR="00495F3C" w:rsidRPr="00495F3C">
        <w:rPr>
          <w:rFonts w:ascii="Aptos" w:eastAsia="Arial" w:hAnsi="Aptos" w:cs="Arial"/>
          <w:b/>
          <w:bCs/>
          <w:i/>
          <w:iCs/>
          <w:color w:val="000000" w:themeColor="text1"/>
          <w:lang w:val="en-GB"/>
        </w:rPr>
        <w:t>COUNTRY NAME_Risk Log Update</w:t>
      </w:r>
    </w:p>
    <w:p w14:paraId="7EA595EC" w14:textId="77777777" w:rsidR="00A159BD" w:rsidRPr="00382D26" w:rsidRDefault="00A159BD" w:rsidP="00A159BD">
      <w:pPr>
        <w:pStyle w:val="ListParagraph"/>
        <w:rPr>
          <w:rFonts w:ascii="Aptos" w:hAnsi="Aptos" w:cstheme="minorHAnsi"/>
          <w:b/>
        </w:rPr>
      </w:pPr>
    </w:p>
    <w:p w14:paraId="31757EF0" w14:textId="77777777" w:rsidR="009B00B3" w:rsidRDefault="009B00B3" w:rsidP="00CB42D8">
      <w:pPr>
        <w:pStyle w:val="ListParagraph"/>
        <w:numPr>
          <w:ilvl w:val="0"/>
          <w:numId w:val="1"/>
        </w:numPr>
        <w:rPr>
          <w:rFonts w:ascii="Aptos" w:hAnsi="Aptos" w:cstheme="minorHAnsi"/>
          <w:b/>
        </w:rPr>
      </w:pPr>
      <w:r>
        <w:rPr>
          <w:rFonts w:ascii="Aptos" w:hAnsi="Aptos" w:cstheme="minorHAnsi"/>
          <w:b/>
        </w:rPr>
        <w:t>GRIEVANCE REDRESS MECHANISM</w:t>
      </w:r>
    </w:p>
    <w:tbl>
      <w:tblPr>
        <w:tblStyle w:val="TableGrid1"/>
        <w:tblpPr w:leftFromText="180" w:rightFromText="180" w:vertAnchor="text" w:horzAnchor="margin" w:tblpXSpec="center" w:tblpY="109"/>
        <w:tblW w:w="15871" w:type="dxa"/>
        <w:tblLook w:val="04A0" w:firstRow="1" w:lastRow="0" w:firstColumn="1" w:lastColumn="0" w:noHBand="0" w:noVBand="1"/>
      </w:tblPr>
      <w:tblGrid>
        <w:gridCol w:w="8075"/>
        <w:gridCol w:w="7796"/>
      </w:tblGrid>
      <w:tr w:rsidR="009B00B3" w:rsidRPr="00382D26" w14:paraId="66BAA02D" w14:textId="77777777" w:rsidTr="002E1DBD">
        <w:trPr>
          <w:trHeight w:val="456"/>
        </w:trPr>
        <w:tc>
          <w:tcPr>
            <w:tcW w:w="8075" w:type="dxa"/>
            <w:shd w:val="clear" w:color="auto" w:fill="EEF3F8"/>
          </w:tcPr>
          <w:p w14:paraId="03938EF0" w14:textId="77777777" w:rsidR="009B00B3" w:rsidRPr="00CE0C9B" w:rsidRDefault="009B00B3" w:rsidP="005759E7">
            <w:pPr>
              <w:tabs>
                <w:tab w:val="left" w:pos="1128"/>
                <w:tab w:val="left" w:pos="1405"/>
              </w:tabs>
              <w:rPr>
                <w:rFonts w:ascii="Aptos" w:hAnsi="Aptos" w:cstheme="minorHAnsi"/>
                <w:b/>
              </w:rPr>
            </w:pPr>
            <w:r>
              <w:rPr>
                <w:rFonts w:ascii="Aptos" w:hAnsi="Aptos" w:cstheme="minorHAnsi"/>
                <w:b/>
              </w:rPr>
              <w:t>Did the project receive any complaints</w:t>
            </w:r>
            <w:r w:rsidR="00CE0C9B">
              <w:rPr>
                <w:rFonts w:ascii="Aptos" w:hAnsi="Aptos" w:cstheme="minorHAnsi"/>
                <w:b/>
              </w:rPr>
              <w:t xml:space="preserve"> during the reporting period?</w:t>
            </w:r>
          </w:p>
        </w:tc>
        <w:tc>
          <w:tcPr>
            <w:tcW w:w="7796" w:type="dxa"/>
          </w:tcPr>
          <w:p w14:paraId="4EDF472E" w14:textId="145969DD" w:rsidR="009B00B3" w:rsidRPr="00730D64" w:rsidRDefault="009B00B3" w:rsidP="005759E7">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397430574"/>
                <w14:checkbox>
                  <w14:checked w14:val="0"/>
                  <w14:checkedState w14:val="2612" w14:font="MS Gothic"/>
                  <w14:uncheckedState w14:val="2610" w14:font="MS Gothic"/>
                </w14:checkbox>
              </w:sdt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782375859"/>
                <w14:checkbox>
                  <w14:checked w14:val="1"/>
                  <w14:checkedState w14:val="2612" w14:font="MS Gothic"/>
                  <w14:uncheckedState w14:val="2610" w14:font="MS Gothic"/>
                </w14:checkbox>
              </w:sdtPr>
              <w:sdtContent>
                <w:r w:rsidR="00DA3841">
                  <w:rPr>
                    <w:rFonts w:ascii="MS Gothic" w:eastAsia="MS Gothic" w:hAnsi="MS Gothic" w:cstheme="minorHAnsi" w:hint="eastAsia"/>
                    <w:b/>
                    <w:sz w:val="28"/>
                    <w:szCs w:val="28"/>
                  </w:rPr>
                  <w:t>☒</w:t>
                </w:r>
              </w:sdtContent>
            </w:sdt>
            <w:r w:rsidRPr="00730D64">
              <w:rPr>
                <w:rFonts w:ascii="Aptos" w:hAnsi="Aptos" w:cstheme="minorHAnsi"/>
                <w:b/>
                <w:sz w:val="28"/>
                <w:szCs w:val="28"/>
              </w:rPr>
              <w:t xml:space="preserve">   No             </w:t>
            </w:r>
          </w:p>
        </w:tc>
      </w:tr>
    </w:tbl>
    <w:p w14:paraId="209FD0D7" w14:textId="77777777" w:rsidR="009B00B3" w:rsidRDefault="009B00B3" w:rsidP="009B00B3">
      <w:pPr>
        <w:pStyle w:val="ListParagraph"/>
        <w:rPr>
          <w:rFonts w:ascii="Aptos" w:hAnsi="Aptos" w:cstheme="minorHAnsi"/>
          <w:b/>
        </w:rPr>
      </w:pPr>
    </w:p>
    <w:p w14:paraId="2E1B9090" w14:textId="77777777" w:rsidR="009B00B3" w:rsidRDefault="009B00B3" w:rsidP="009B00B3">
      <w:pPr>
        <w:pStyle w:val="ListParagraph"/>
        <w:rPr>
          <w:rFonts w:ascii="Aptos" w:hAnsi="Aptos" w:cstheme="minorHAnsi"/>
          <w:b/>
        </w:rPr>
      </w:pPr>
    </w:p>
    <w:p w14:paraId="7285B096" w14:textId="77777777" w:rsidR="00CE0C9B" w:rsidRDefault="00CE0C9B" w:rsidP="009B00B3">
      <w:pPr>
        <w:pStyle w:val="ListParagraph"/>
        <w:rPr>
          <w:rFonts w:ascii="Aptos" w:hAnsi="Aptos" w:cstheme="minorHAnsi"/>
          <w:b/>
        </w:rPr>
      </w:pPr>
    </w:p>
    <w:p w14:paraId="0DD46740" w14:textId="77777777" w:rsidR="009B00B3" w:rsidRPr="00B3166D" w:rsidRDefault="00CE0C9B" w:rsidP="00B3166D">
      <w:pPr>
        <w:pStyle w:val="ListParagraph"/>
        <w:rPr>
          <w:rFonts w:ascii="Aptos" w:hAnsi="Aptos" w:cstheme="minorHAnsi"/>
          <w:b/>
          <w:color w:val="EE0000"/>
          <w:lang w:val="en-PH"/>
        </w:rPr>
      </w:pPr>
      <w:r w:rsidRPr="00E90B24">
        <w:rPr>
          <w:rFonts w:ascii="Aptos" w:hAnsi="Aptos" w:cstheme="minorHAnsi"/>
          <w:b/>
          <w:color w:val="EE0000"/>
        </w:rPr>
        <w:t xml:space="preserve">If your answer to the above question is yes, please download the </w:t>
      </w:r>
      <w:hyperlink r:id="rId22" w:history="1">
        <w:r w:rsidR="00E90B24" w:rsidRPr="00B70FA9">
          <w:rPr>
            <w:rStyle w:val="Hyperlink"/>
            <w:rFonts w:ascii="Aptos" w:hAnsi="Aptos" w:cstheme="minorHAnsi"/>
            <w:b/>
          </w:rPr>
          <w:t>GRM Log Sheet</w:t>
        </w:r>
      </w:hyperlink>
      <w:r w:rsidR="00E90B24" w:rsidRPr="00E90B24">
        <w:rPr>
          <w:rFonts w:ascii="Aptos" w:hAnsi="Aptos" w:cstheme="minorHAnsi"/>
          <w:b/>
          <w:color w:val="EE0000"/>
        </w:rPr>
        <w:t xml:space="preserve"> and </w:t>
      </w:r>
      <w:r w:rsidR="00B3166D">
        <w:rPr>
          <w:rFonts w:ascii="Aptos" w:hAnsi="Aptos" w:cstheme="minorHAnsi"/>
          <w:b/>
          <w:color w:val="EE0000"/>
        </w:rPr>
        <w:t xml:space="preserve">upload </w:t>
      </w:r>
      <w:r w:rsidR="00FD60B7">
        <w:rPr>
          <w:rFonts w:ascii="Aptos" w:hAnsi="Aptos" w:cstheme="minorHAnsi"/>
          <w:b/>
          <w:color w:val="EE0000"/>
        </w:rPr>
        <w:t>hre:</w:t>
      </w:r>
      <w:r w:rsidR="00B3166D">
        <w:rPr>
          <w:rFonts w:ascii="Aptos" w:hAnsi="Aptos" w:cstheme="minorHAnsi"/>
          <w:b/>
          <w:color w:val="EE0000"/>
        </w:rPr>
        <w:t xml:space="preserve"> </w:t>
      </w:r>
      <w:hyperlink r:id="rId23" w:history="1">
        <w:r w:rsidR="00B3166D" w:rsidRPr="00B3166D">
          <w:rPr>
            <w:rStyle w:val="Hyperlink"/>
            <w:rFonts w:ascii="Aptos" w:hAnsi="Aptos" w:cstheme="minorHAnsi"/>
            <w:b/>
            <w:lang w:val="en-PH"/>
          </w:rPr>
          <w:t>GRM Log</w:t>
        </w:r>
      </w:hyperlink>
      <w:r w:rsidR="00B3166D">
        <w:rPr>
          <w:rFonts w:ascii="Aptos" w:hAnsi="Aptos" w:cstheme="minorHAnsi"/>
          <w:b/>
          <w:color w:val="EE0000"/>
        </w:rPr>
        <w:t>.</w:t>
      </w:r>
    </w:p>
    <w:p w14:paraId="2889C65D" w14:textId="77777777" w:rsidR="009B00B3" w:rsidRDefault="009B00B3" w:rsidP="009B00B3">
      <w:pPr>
        <w:pStyle w:val="ListParagraph"/>
        <w:rPr>
          <w:rFonts w:ascii="Aptos" w:hAnsi="Aptos" w:cstheme="minorHAnsi"/>
          <w:b/>
        </w:rPr>
      </w:pPr>
    </w:p>
    <w:p w14:paraId="488B9588" w14:textId="77777777" w:rsidR="00C62E70" w:rsidRPr="00574F7A" w:rsidRDefault="00C62E70" w:rsidP="00CB42D8">
      <w:pPr>
        <w:pStyle w:val="ListParagraph"/>
        <w:numPr>
          <w:ilvl w:val="0"/>
          <w:numId w:val="1"/>
        </w:numPr>
        <w:rPr>
          <w:rFonts w:ascii="Aptos" w:hAnsi="Aptos" w:cstheme="minorHAnsi"/>
          <w:b/>
        </w:rPr>
      </w:pPr>
      <w:r w:rsidRPr="00382D26">
        <w:rPr>
          <w:rFonts w:ascii="Aptos" w:hAnsi="Aptos" w:cstheme="minorHAnsi"/>
          <w:b/>
        </w:rPr>
        <w:t>INFORMATION, COMMUNICATION, EDUCATION, AND KNOWLEDGE MANAGEMENT</w:t>
      </w:r>
      <w:r w:rsidR="00D94074">
        <w:rPr>
          <w:rFonts w:ascii="Aptos" w:hAnsi="Aptos" w:cstheme="minorHAnsi"/>
          <w:b/>
        </w:rPr>
        <w:t xml:space="preserve"> </w:t>
      </w:r>
      <w:r w:rsidR="00D94074"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Add</w:t>
      </w:r>
      <w:r w:rsidR="00D94074" w:rsidRPr="00574F7A">
        <w:rPr>
          <w:rFonts w:ascii="Aptos" w:hAnsi="Aptos" w:cstheme="minorHAnsi"/>
          <w:b/>
          <w:color w:val="808080" w:themeColor="background1" w:themeShade="80"/>
        </w:rPr>
        <w:t xml:space="preserve"> more </w:t>
      </w:r>
      <w:r w:rsidR="00574F7A" w:rsidRPr="00574F7A">
        <w:rPr>
          <w:rFonts w:ascii="Aptos" w:hAnsi="Aptos" w:cstheme="minorHAnsi"/>
          <w:b/>
          <w:color w:val="808080" w:themeColor="background1" w:themeShade="80"/>
        </w:rPr>
        <w:t xml:space="preserve">rows </w:t>
      </w:r>
      <w:r w:rsidR="00CD4B87">
        <w:rPr>
          <w:rFonts w:ascii="Aptos" w:hAnsi="Aptos" w:cstheme="minorHAnsi"/>
          <w:b/>
          <w:color w:val="808080" w:themeColor="background1" w:themeShade="80"/>
        </w:rPr>
        <w:t>if</w:t>
      </w:r>
      <w:r w:rsidR="00574F7A" w:rsidRPr="00574F7A">
        <w:rPr>
          <w:rFonts w:ascii="Aptos" w:hAnsi="Aptos" w:cstheme="minorHAnsi"/>
          <w:b/>
          <w:color w:val="808080" w:themeColor="background1" w:themeShade="80"/>
        </w:rPr>
        <w:t xml:space="preserve"> applicable)</w:t>
      </w:r>
    </w:p>
    <w:p w14:paraId="2DF461A4" w14:textId="77777777" w:rsidR="00574F7A" w:rsidRPr="00382D26" w:rsidRDefault="00574F7A" w:rsidP="00574F7A">
      <w:pPr>
        <w:pStyle w:val="ListParagraph"/>
        <w:rPr>
          <w:rFonts w:ascii="Aptos" w:hAnsi="Aptos" w:cstheme="minorHAnsi"/>
          <w:b/>
        </w:rPr>
      </w:pPr>
    </w:p>
    <w:tbl>
      <w:tblPr>
        <w:tblStyle w:val="TableGrid"/>
        <w:tblW w:w="0" w:type="auto"/>
        <w:tblInd w:w="738" w:type="dxa"/>
        <w:tblLook w:val="04A0" w:firstRow="1" w:lastRow="0" w:firstColumn="1" w:lastColumn="0" w:noHBand="0" w:noVBand="1"/>
      </w:tblPr>
      <w:tblGrid>
        <w:gridCol w:w="4199"/>
        <w:gridCol w:w="2232"/>
        <w:gridCol w:w="2784"/>
        <w:gridCol w:w="2859"/>
        <w:gridCol w:w="4458"/>
      </w:tblGrid>
      <w:tr w:rsidR="00C62E70" w:rsidRPr="00382D26" w14:paraId="5A5BD21C" w14:textId="77777777">
        <w:tc>
          <w:tcPr>
            <w:tcW w:w="4230" w:type="dxa"/>
            <w:shd w:val="clear" w:color="auto" w:fill="EEF3F8"/>
          </w:tcPr>
          <w:p w14:paraId="1352A540"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IEC/Knowledge Product Produced</w:t>
            </w:r>
          </w:p>
        </w:tc>
        <w:tc>
          <w:tcPr>
            <w:tcW w:w="2250" w:type="dxa"/>
            <w:shd w:val="clear" w:color="auto" w:fill="EEF3F8"/>
          </w:tcPr>
          <w:p w14:paraId="649A4577"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Type</w:t>
            </w:r>
          </w:p>
        </w:tc>
        <w:tc>
          <w:tcPr>
            <w:tcW w:w="2790" w:type="dxa"/>
            <w:shd w:val="clear" w:color="auto" w:fill="EEF3F8"/>
          </w:tcPr>
          <w:p w14:paraId="0D67CF6F"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Date Published/Produced</w:t>
            </w:r>
          </w:p>
        </w:tc>
        <w:tc>
          <w:tcPr>
            <w:tcW w:w="2880" w:type="dxa"/>
            <w:shd w:val="clear" w:color="auto" w:fill="EEF3F8"/>
          </w:tcPr>
          <w:p w14:paraId="628D89B3" w14:textId="77777777" w:rsidR="00C62E70" w:rsidRPr="00382D26" w:rsidRDefault="00C62E70">
            <w:pPr>
              <w:pStyle w:val="ListParagraph"/>
              <w:ind w:left="0"/>
              <w:jc w:val="center"/>
              <w:rPr>
                <w:rFonts w:ascii="Aptos" w:hAnsi="Aptos" w:cstheme="minorHAnsi"/>
                <w:b/>
              </w:rPr>
            </w:pPr>
            <w:r w:rsidRPr="00382D26">
              <w:rPr>
                <w:rFonts w:ascii="Aptos" w:hAnsi="Aptos" w:cstheme="minorHAnsi"/>
                <w:b/>
              </w:rPr>
              <w:t>Target audience</w:t>
            </w:r>
          </w:p>
        </w:tc>
        <w:tc>
          <w:tcPr>
            <w:tcW w:w="4500" w:type="dxa"/>
            <w:shd w:val="clear" w:color="auto" w:fill="EEF3F8"/>
          </w:tcPr>
          <w:p w14:paraId="6AE87097" w14:textId="77777777" w:rsidR="007126E9" w:rsidRDefault="00C62E70" w:rsidP="007126E9">
            <w:pPr>
              <w:pStyle w:val="ListParagraph"/>
              <w:ind w:left="0"/>
              <w:jc w:val="center"/>
              <w:rPr>
                <w:rFonts w:ascii="Aptos" w:hAnsi="Aptos" w:cstheme="minorHAnsi"/>
                <w:b/>
              </w:rPr>
            </w:pPr>
            <w:r w:rsidRPr="00382D26">
              <w:rPr>
                <w:rFonts w:ascii="Aptos" w:hAnsi="Aptos" w:cstheme="minorHAnsi"/>
                <w:b/>
              </w:rPr>
              <w:t>Link</w:t>
            </w:r>
          </w:p>
          <w:p w14:paraId="72344584" w14:textId="77777777" w:rsidR="007126E9" w:rsidRPr="00382D26" w:rsidRDefault="007126E9" w:rsidP="007126E9">
            <w:pPr>
              <w:pStyle w:val="ListParagraph"/>
              <w:ind w:left="0"/>
              <w:jc w:val="center"/>
              <w:rPr>
                <w:rFonts w:ascii="Aptos" w:hAnsi="Aptos" w:cstheme="minorHAnsi"/>
              </w:rPr>
            </w:pPr>
            <w:r>
              <w:rPr>
                <w:rFonts w:ascii="Aptos" w:hAnsi="Aptos" w:cstheme="minorHAnsi"/>
              </w:rPr>
              <w:t xml:space="preserve">Upload IEC materials here </w:t>
            </w:r>
            <w:hyperlink r:id="rId24" w:history="1">
              <w:r w:rsidRPr="007126E9">
                <w:rPr>
                  <w:rStyle w:val="Hyperlink"/>
                  <w:rFonts w:ascii="Aptos" w:hAnsi="Aptos" w:cstheme="minorHAnsi"/>
                  <w:i/>
                  <w:lang w:val="en-PH" w:eastAsia="en-PH"/>
                </w:rPr>
                <w:t>CEPA AND KM</w:t>
              </w:r>
            </w:hyperlink>
          </w:p>
        </w:tc>
      </w:tr>
      <w:tr w:rsidR="00C62E70" w:rsidRPr="00382D26" w14:paraId="67D13147" w14:textId="77777777">
        <w:trPr>
          <w:trHeight w:val="485"/>
        </w:trPr>
        <w:tc>
          <w:tcPr>
            <w:tcW w:w="4230" w:type="dxa"/>
            <w:tcBorders>
              <w:bottom w:val="single" w:sz="4" w:space="0" w:color="auto"/>
            </w:tcBorders>
          </w:tcPr>
          <w:p w14:paraId="0F987170" w14:textId="77777777" w:rsidR="00C62E70" w:rsidRPr="00382D26" w:rsidRDefault="00C62E70">
            <w:pPr>
              <w:pStyle w:val="ListParagraph"/>
              <w:ind w:left="0"/>
              <w:rPr>
                <w:rFonts w:ascii="Aptos" w:hAnsi="Aptos" w:cstheme="minorHAnsi"/>
              </w:rPr>
            </w:pPr>
          </w:p>
        </w:tc>
        <w:tc>
          <w:tcPr>
            <w:tcW w:w="2250" w:type="dxa"/>
            <w:tcBorders>
              <w:bottom w:val="single" w:sz="4" w:space="0" w:color="auto"/>
            </w:tcBorders>
          </w:tcPr>
          <w:sdt>
            <w:sdtPr>
              <w:rPr>
                <w:rFonts w:ascii="Aptos" w:hAnsi="Aptos" w:cstheme="minorHAnsi"/>
              </w:rPr>
              <w:id w:val="-674799253"/>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Content>
              <w:p w14:paraId="6644936D"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619273096"/>
            <w:showingPlcHdr/>
            <w:date>
              <w:dateFormat w:val="M/d/yyyy"/>
              <w:lid w:val="en-PH"/>
              <w:storeMappedDataAs w:val="dateTime"/>
              <w:calendar w:val="gregorian"/>
            </w:date>
          </w:sdtPr>
          <w:sdtContent>
            <w:tc>
              <w:tcPr>
                <w:tcW w:w="2790" w:type="dxa"/>
                <w:tcBorders>
                  <w:bottom w:val="single" w:sz="4" w:space="0" w:color="auto"/>
                </w:tcBorders>
              </w:tcPr>
              <w:p w14:paraId="6FD8B036"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bottom w:val="single" w:sz="4" w:space="0" w:color="auto"/>
            </w:tcBorders>
          </w:tcPr>
          <w:p w14:paraId="66ECEBDF" w14:textId="77777777" w:rsidR="00C62E70" w:rsidRPr="00382D26" w:rsidRDefault="00C62E70">
            <w:pPr>
              <w:pStyle w:val="ListParagraph"/>
              <w:ind w:left="0"/>
              <w:rPr>
                <w:rFonts w:ascii="Aptos" w:hAnsi="Aptos" w:cstheme="minorHAnsi"/>
              </w:rPr>
            </w:pPr>
          </w:p>
        </w:tc>
        <w:tc>
          <w:tcPr>
            <w:tcW w:w="4500" w:type="dxa"/>
            <w:tcBorders>
              <w:bottom w:val="single" w:sz="4" w:space="0" w:color="auto"/>
            </w:tcBorders>
          </w:tcPr>
          <w:p w14:paraId="2A21A55A" w14:textId="77777777" w:rsidR="00C62E70" w:rsidRPr="00382D26" w:rsidRDefault="00C62E70">
            <w:pPr>
              <w:pStyle w:val="ListParagraph"/>
              <w:ind w:left="0"/>
              <w:rPr>
                <w:rFonts w:ascii="Aptos" w:hAnsi="Aptos" w:cstheme="minorHAnsi"/>
              </w:rPr>
            </w:pPr>
          </w:p>
        </w:tc>
      </w:tr>
      <w:tr w:rsidR="00C62E70" w:rsidRPr="00382D26" w14:paraId="52C5B096" w14:textId="77777777">
        <w:trPr>
          <w:trHeight w:val="449"/>
        </w:trPr>
        <w:tc>
          <w:tcPr>
            <w:tcW w:w="4230" w:type="dxa"/>
            <w:tcBorders>
              <w:top w:val="single" w:sz="4" w:space="0" w:color="auto"/>
              <w:left w:val="single" w:sz="4" w:space="0" w:color="auto"/>
              <w:bottom w:val="single" w:sz="4" w:space="0" w:color="auto"/>
              <w:right w:val="single" w:sz="4" w:space="0" w:color="auto"/>
            </w:tcBorders>
          </w:tcPr>
          <w:p w14:paraId="5F5C6AD9" w14:textId="77777777" w:rsidR="00C62E70" w:rsidRPr="00382D26" w:rsidRDefault="00C62E70">
            <w:pPr>
              <w:pStyle w:val="ListParagraph"/>
              <w:ind w:left="0"/>
              <w:rPr>
                <w:rFonts w:ascii="Aptos" w:hAnsi="Aptos" w:cstheme="minorHAnsi"/>
              </w:rPr>
            </w:pPr>
          </w:p>
        </w:tc>
        <w:tc>
          <w:tcPr>
            <w:tcW w:w="2250" w:type="dxa"/>
            <w:tcBorders>
              <w:top w:val="single" w:sz="4" w:space="0" w:color="auto"/>
              <w:left w:val="single" w:sz="4" w:space="0" w:color="auto"/>
              <w:bottom w:val="single" w:sz="4" w:space="0" w:color="auto"/>
              <w:right w:val="single" w:sz="4" w:space="0" w:color="auto"/>
            </w:tcBorders>
          </w:tcPr>
          <w:sdt>
            <w:sdtPr>
              <w:rPr>
                <w:rFonts w:ascii="Aptos" w:hAnsi="Aptos" w:cstheme="minorHAnsi"/>
              </w:rPr>
              <w:id w:val="-1080670575"/>
              <w:showingPlcHdr/>
              <w:dropDownList>
                <w:listItem w:displayText="Publication" w:value="Publication"/>
                <w:listItem w:displayText="Policy note" w:value="Policy note"/>
                <w:listItem w:displayText="Case study" w:value="Case study"/>
                <w:listItem w:displayText="Handbook" w:value="Handbook"/>
                <w:listItem w:displayText="Training module" w:value="Training module"/>
                <w:listItem w:displayText="Evaluation report" w:value="Evaluation report"/>
                <w:listItem w:displayText="Website" w:value="Website"/>
                <w:listItem w:displayText="Video" w:value="Video"/>
                <w:listItem w:displayText="Brochure" w:value="Brochure"/>
                <w:listItem w:displayText="Advertisement" w:value="Advertisement"/>
                <w:listItem w:displayText="Other" w:value="Other"/>
              </w:dropDownList>
            </w:sdtPr>
            <w:sdtContent>
              <w:p w14:paraId="777C02E9"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Select type.</w:t>
                </w:r>
              </w:p>
            </w:sdtContent>
          </w:sdt>
        </w:tc>
        <w:sdt>
          <w:sdtPr>
            <w:rPr>
              <w:rFonts w:ascii="Aptos" w:hAnsi="Aptos" w:cstheme="minorHAnsi"/>
              <w:b/>
            </w:rPr>
            <w:id w:val="-952861244"/>
            <w:showingPlcHdr/>
            <w:date>
              <w:dateFormat w:val="M/d/yyyy"/>
              <w:lid w:val="en-PH"/>
              <w:storeMappedDataAs w:val="dateTime"/>
              <w:calendar w:val="gregorian"/>
            </w:date>
          </w:sdtPr>
          <w:sdtContent>
            <w:tc>
              <w:tcPr>
                <w:tcW w:w="2790" w:type="dxa"/>
                <w:tcBorders>
                  <w:top w:val="single" w:sz="4" w:space="0" w:color="auto"/>
                  <w:left w:val="single" w:sz="4" w:space="0" w:color="auto"/>
                  <w:bottom w:val="single" w:sz="4" w:space="0" w:color="auto"/>
                  <w:right w:val="single" w:sz="4" w:space="0" w:color="auto"/>
                </w:tcBorders>
              </w:tcPr>
              <w:p w14:paraId="6B889D0D" w14:textId="77777777" w:rsidR="00C62E70" w:rsidRPr="00382D26" w:rsidRDefault="00C62E70">
                <w:pPr>
                  <w:pStyle w:val="ListParagraph"/>
                  <w:ind w:left="0"/>
                  <w:rPr>
                    <w:rFonts w:ascii="Aptos" w:hAnsi="Aptos" w:cstheme="minorHAnsi"/>
                  </w:rPr>
                </w:pPr>
                <w:r w:rsidRPr="00382D26">
                  <w:rPr>
                    <w:rStyle w:val="PlaceholderText"/>
                    <w:rFonts w:ascii="Aptos" w:hAnsi="Aptos"/>
                    <w:i/>
                    <w:shd w:val="clear" w:color="auto" w:fill="D9D9D9" w:themeFill="background1" w:themeFillShade="D9"/>
                  </w:rPr>
                  <w:t>Click here to enter date.</w:t>
                </w:r>
              </w:p>
            </w:tc>
          </w:sdtContent>
        </w:sdt>
        <w:tc>
          <w:tcPr>
            <w:tcW w:w="2880" w:type="dxa"/>
            <w:tcBorders>
              <w:top w:val="single" w:sz="4" w:space="0" w:color="auto"/>
              <w:left w:val="single" w:sz="4" w:space="0" w:color="auto"/>
              <w:bottom w:val="single" w:sz="4" w:space="0" w:color="auto"/>
              <w:right w:val="single" w:sz="4" w:space="0" w:color="auto"/>
            </w:tcBorders>
          </w:tcPr>
          <w:p w14:paraId="72FDF807" w14:textId="77777777" w:rsidR="00C62E70" w:rsidRPr="00382D26" w:rsidRDefault="00C62E70">
            <w:pPr>
              <w:pStyle w:val="ListParagraph"/>
              <w:ind w:left="0"/>
              <w:rPr>
                <w:rFonts w:ascii="Aptos" w:hAnsi="Aptos" w:cstheme="minorHAnsi"/>
              </w:rPr>
            </w:pPr>
          </w:p>
        </w:tc>
        <w:tc>
          <w:tcPr>
            <w:tcW w:w="4500" w:type="dxa"/>
            <w:tcBorders>
              <w:top w:val="single" w:sz="4" w:space="0" w:color="auto"/>
              <w:left w:val="single" w:sz="4" w:space="0" w:color="auto"/>
              <w:bottom w:val="single" w:sz="4" w:space="0" w:color="auto"/>
              <w:right w:val="single" w:sz="4" w:space="0" w:color="auto"/>
            </w:tcBorders>
          </w:tcPr>
          <w:p w14:paraId="14210B93" w14:textId="77777777" w:rsidR="00C62E70" w:rsidRPr="00382D26" w:rsidRDefault="00C62E70">
            <w:pPr>
              <w:pStyle w:val="ListParagraph"/>
              <w:ind w:left="0"/>
              <w:rPr>
                <w:rFonts w:ascii="Aptos" w:hAnsi="Aptos" w:cstheme="minorHAnsi"/>
              </w:rPr>
            </w:pPr>
          </w:p>
        </w:tc>
      </w:tr>
    </w:tbl>
    <w:tbl>
      <w:tblPr>
        <w:tblStyle w:val="TableGrid1"/>
        <w:tblpPr w:leftFromText="180" w:rightFromText="180" w:vertAnchor="text" w:horzAnchor="margin" w:tblpXSpec="center" w:tblpY="109"/>
        <w:tblW w:w="15871" w:type="dxa"/>
        <w:tblLook w:val="04A0" w:firstRow="1" w:lastRow="0" w:firstColumn="1" w:lastColumn="0" w:noHBand="0" w:noVBand="1"/>
      </w:tblPr>
      <w:tblGrid>
        <w:gridCol w:w="6726"/>
        <w:gridCol w:w="9145"/>
      </w:tblGrid>
      <w:tr w:rsidR="00C62E70" w:rsidRPr="00382D26" w14:paraId="504244A2" w14:textId="77777777" w:rsidTr="005D11E6">
        <w:trPr>
          <w:trHeight w:val="456"/>
        </w:trPr>
        <w:tc>
          <w:tcPr>
            <w:tcW w:w="6726" w:type="dxa"/>
            <w:shd w:val="clear" w:color="auto" w:fill="EEF3F8"/>
          </w:tcPr>
          <w:p w14:paraId="05144E73" w14:textId="77777777" w:rsidR="00C62E70" w:rsidRPr="00382D26" w:rsidRDefault="00C62E70">
            <w:pPr>
              <w:tabs>
                <w:tab w:val="left" w:pos="1128"/>
                <w:tab w:val="left" w:pos="1405"/>
              </w:tabs>
              <w:rPr>
                <w:rFonts w:ascii="Aptos" w:hAnsi="Aptos" w:cstheme="minorHAnsi"/>
                <w:b/>
              </w:rPr>
            </w:pPr>
            <w:r w:rsidRPr="00382D26">
              <w:rPr>
                <w:rFonts w:ascii="Aptos" w:hAnsi="Aptos" w:cstheme="minorHAnsi"/>
                <w:b/>
              </w:rPr>
              <w:t>Was the project cited/quoted/featured in media reports/articles?</w:t>
            </w:r>
          </w:p>
          <w:p w14:paraId="77125117" w14:textId="77777777" w:rsidR="007126E9" w:rsidRPr="00382D26" w:rsidRDefault="00C62E70">
            <w:pPr>
              <w:tabs>
                <w:tab w:val="left" w:pos="1128"/>
                <w:tab w:val="left" w:pos="1405"/>
              </w:tabs>
              <w:rPr>
                <w:rFonts w:ascii="Aptos" w:hAnsi="Aptos" w:cstheme="minorHAnsi"/>
                <w:i/>
              </w:rPr>
            </w:pPr>
            <w:r w:rsidRPr="00382D26">
              <w:rPr>
                <w:rFonts w:ascii="Aptos" w:hAnsi="Aptos" w:cstheme="minorHAnsi"/>
                <w:i/>
              </w:rPr>
              <w:t>If yes, please provide link to article/video</w:t>
            </w:r>
            <w:r w:rsidR="00730D64">
              <w:rPr>
                <w:rFonts w:ascii="Aptos" w:hAnsi="Aptos" w:cstheme="minorHAnsi"/>
                <w:i/>
              </w:rPr>
              <w:t xml:space="preserve"> below.</w:t>
            </w:r>
          </w:p>
        </w:tc>
        <w:tc>
          <w:tcPr>
            <w:tcW w:w="9145" w:type="dxa"/>
          </w:tcPr>
          <w:p w14:paraId="14BDCBDB" w14:textId="77777777" w:rsidR="00C62E70" w:rsidRPr="00730D64" w:rsidRDefault="00730D64">
            <w:pPr>
              <w:rPr>
                <w:rFonts w:ascii="Aptos" w:hAnsi="Aptos" w:cstheme="minorHAnsi"/>
                <w:b/>
              </w:rPr>
            </w:pPr>
            <w:r w:rsidRPr="00730D64">
              <w:rPr>
                <w:rFonts w:ascii="Aptos" w:hAnsi="Aptos" w:cstheme="minorHAnsi"/>
                <w:b/>
                <w:sz w:val="28"/>
                <w:szCs w:val="28"/>
              </w:rPr>
              <w:t xml:space="preserve"> </w:t>
            </w:r>
            <w:sdt>
              <w:sdtPr>
                <w:rPr>
                  <w:rFonts w:ascii="Aptos" w:hAnsi="Aptos" w:cstheme="minorHAnsi"/>
                  <w:b/>
                  <w:sz w:val="28"/>
                  <w:szCs w:val="28"/>
                </w:rPr>
                <w:id w:val="-1631471441"/>
                <w14:checkbox>
                  <w14:checked w14:val="0"/>
                  <w14:checkedState w14:val="2612" w14:font="MS Gothic"/>
                  <w14:uncheckedState w14:val="2610" w14:font="MS Gothic"/>
                </w14:checkbox>
              </w:sdtPr>
              <w:sdtContent>
                <w:r w:rsidRPr="00730D64">
                  <w:rPr>
                    <w:rFonts w:ascii="Aptos" w:hAnsi="Aptos" w:cstheme="minorHAnsi"/>
                    <w:b/>
                    <w:sz w:val="28"/>
                    <w:szCs w:val="28"/>
                  </w:rPr>
                  <w:t>☐</w:t>
                </w:r>
              </w:sdtContent>
            </w:sdt>
            <w:r w:rsidRPr="00730D64">
              <w:rPr>
                <w:rFonts w:ascii="Aptos" w:hAnsi="Aptos" w:cstheme="minorHAnsi"/>
                <w:b/>
                <w:sz w:val="28"/>
                <w:szCs w:val="28"/>
              </w:rPr>
              <w:t xml:space="preserve">   Yes             </w:t>
            </w:r>
            <w:sdt>
              <w:sdtPr>
                <w:rPr>
                  <w:rFonts w:ascii="Aptos" w:hAnsi="Aptos" w:cstheme="minorHAnsi"/>
                  <w:b/>
                  <w:sz w:val="28"/>
                  <w:szCs w:val="28"/>
                </w:rPr>
                <w:id w:val="1086184654"/>
                <w14:checkbox>
                  <w14:checked w14:val="0"/>
                  <w14:checkedState w14:val="2612" w14:font="MS Gothic"/>
                  <w14:uncheckedState w14:val="2610" w14:font="MS Gothic"/>
                </w14:checkbox>
              </w:sdtPr>
              <w:sdtContent>
                <w:r w:rsidRPr="00730D64">
                  <w:rPr>
                    <w:rFonts w:ascii="Aptos" w:eastAsia="MS Gothic" w:hAnsi="Aptos" w:cstheme="minorHAnsi"/>
                    <w:b/>
                    <w:sz w:val="28"/>
                    <w:szCs w:val="28"/>
                  </w:rPr>
                  <w:t>☐</w:t>
                </w:r>
              </w:sdtContent>
            </w:sdt>
            <w:r w:rsidRPr="00730D64">
              <w:rPr>
                <w:rFonts w:ascii="Aptos" w:hAnsi="Aptos" w:cstheme="minorHAnsi"/>
                <w:b/>
                <w:sz w:val="28"/>
                <w:szCs w:val="28"/>
              </w:rPr>
              <w:t xml:space="preserve">   No             </w:t>
            </w:r>
          </w:p>
        </w:tc>
      </w:tr>
    </w:tbl>
    <w:p w14:paraId="194FDDE9" w14:textId="77777777" w:rsidR="00C62E70" w:rsidRPr="00382D26" w:rsidRDefault="00C62E70" w:rsidP="00C62E70">
      <w:pPr>
        <w:pStyle w:val="ListParagraph"/>
        <w:rPr>
          <w:rFonts w:ascii="Aptos" w:hAnsi="Aptos"/>
          <w:b/>
        </w:rPr>
      </w:pPr>
    </w:p>
    <w:p w14:paraId="2800EC11" w14:textId="77777777" w:rsidR="00C62E70" w:rsidRPr="00382D26" w:rsidRDefault="00C62E70" w:rsidP="00C62E70">
      <w:pPr>
        <w:pStyle w:val="ListParagraph"/>
        <w:rPr>
          <w:rFonts w:ascii="Aptos" w:hAnsi="Aptos"/>
          <w:b/>
        </w:rPr>
      </w:pPr>
    </w:p>
    <w:p w14:paraId="466D1966" w14:textId="77777777" w:rsidR="00C62E70" w:rsidRPr="00382D26" w:rsidRDefault="00C62E70" w:rsidP="00C62E70">
      <w:pPr>
        <w:pStyle w:val="ListParagraph"/>
        <w:rPr>
          <w:rFonts w:ascii="Aptos" w:hAnsi="Aptos"/>
          <w:b/>
        </w:rPr>
      </w:pPr>
    </w:p>
    <w:p w14:paraId="627433FF" w14:textId="77777777" w:rsidR="007126E9" w:rsidRDefault="007126E9" w:rsidP="00796DAD">
      <w:pPr>
        <w:pStyle w:val="ListParagraph"/>
        <w:rPr>
          <w:rFonts w:ascii="Aptos" w:hAnsi="Aptos" w:cstheme="minorHAnsi"/>
          <w:b/>
          <w:bCs/>
        </w:rPr>
      </w:pPr>
    </w:p>
    <w:p w14:paraId="1EFBA497" w14:textId="77777777" w:rsidR="00796DAD" w:rsidRPr="00382D26" w:rsidRDefault="00796DAD" w:rsidP="00796DAD">
      <w:pPr>
        <w:pStyle w:val="ListParagraph"/>
        <w:rPr>
          <w:rFonts w:ascii="Aptos" w:hAnsi="Aptos" w:cstheme="minorHAnsi"/>
          <w:b/>
          <w:bCs/>
        </w:rPr>
      </w:pPr>
      <w:r w:rsidRPr="00382D26">
        <w:rPr>
          <w:rFonts w:ascii="Aptos" w:hAnsi="Aptos" w:cstheme="minorHAnsi"/>
          <w:b/>
          <w:bCs/>
        </w:rPr>
        <w:t>Communications and Visibility</w:t>
      </w:r>
      <w:r w:rsidR="00045243">
        <w:rPr>
          <w:rFonts w:ascii="Aptos" w:hAnsi="Aptos" w:cstheme="minorHAnsi"/>
          <w:b/>
          <w:bCs/>
        </w:rPr>
        <w:t xml:space="preserve">. List of news articles and other social media posts related to the project. </w:t>
      </w:r>
      <w:r w:rsidR="00045243" w:rsidRPr="00574F7A">
        <w:rPr>
          <w:rFonts w:ascii="Aptos" w:hAnsi="Aptos" w:cstheme="minorHAnsi"/>
          <w:b/>
          <w:color w:val="808080" w:themeColor="background1" w:themeShade="80"/>
        </w:rPr>
        <w:t>(</w:t>
      </w:r>
      <w:r w:rsidR="00CD4B87">
        <w:rPr>
          <w:rFonts w:ascii="Aptos" w:hAnsi="Aptos" w:cstheme="minorHAnsi"/>
          <w:b/>
          <w:color w:val="808080" w:themeColor="background1" w:themeShade="80"/>
        </w:rPr>
        <w:t>A</w:t>
      </w:r>
      <w:r w:rsidR="00045243" w:rsidRPr="00574F7A">
        <w:rPr>
          <w:rFonts w:ascii="Aptos" w:hAnsi="Aptos" w:cstheme="minorHAnsi"/>
          <w:b/>
          <w:color w:val="808080" w:themeColor="background1" w:themeShade="80"/>
        </w:rPr>
        <w:t xml:space="preserve">dd more rows </w:t>
      </w:r>
      <w:r w:rsidR="00CD4B87">
        <w:rPr>
          <w:rFonts w:ascii="Aptos" w:hAnsi="Aptos" w:cstheme="minorHAnsi"/>
          <w:b/>
          <w:color w:val="808080" w:themeColor="background1" w:themeShade="80"/>
        </w:rPr>
        <w:t>if</w:t>
      </w:r>
      <w:r w:rsidR="00045243" w:rsidRPr="00574F7A">
        <w:rPr>
          <w:rFonts w:ascii="Aptos" w:hAnsi="Aptos" w:cstheme="minorHAnsi"/>
          <w:b/>
          <w:color w:val="808080" w:themeColor="background1" w:themeShade="80"/>
        </w:rPr>
        <w:t xml:space="preserve"> applicable)</w:t>
      </w:r>
    </w:p>
    <w:tbl>
      <w:tblPr>
        <w:tblW w:w="16285" w:type="dxa"/>
        <w:tblInd w:w="487" w:type="dxa"/>
        <w:tblLook w:val="04A0" w:firstRow="1" w:lastRow="0" w:firstColumn="1" w:lastColumn="0" w:noHBand="0" w:noVBand="1"/>
      </w:tblPr>
      <w:tblGrid>
        <w:gridCol w:w="7214"/>
        <w:gridCol w:w="9071"/>
      </w:tblGrid>
      <w:tr w:rsidR="00796DAD" w:rsidRPr="00382D26" w14:paraId="52275477"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6E5FE5C"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Description</w:t>
            </w:r>
          </w:p>
        </w:tc>
        <w:tc>
          <w:tcPr>
            <w:tcW w:w="9071" w:type="dxa"/>
            <w:tcBorders>
              <w:top w:val="single" w:sz="4" w:space="0" w:color="auto"/>
              <w:left w:val="nil"/>
              <w:bottom w:val="single" w:sz="4" w:space="0" w:color="auto"/>
              <w:right w:val="single" w:sz="4" w:space="0" w:color="auto"/>
            </w:tcBorders>
            <w:shd w:val="clear" w:color="auto" w:fill="DBE5F1" w:themeFill="accent1" w:themeFillTint="33"/>
            <w:vAlign w:val="center"/>
            <w:hideMark/>
          </w:tcPr>
          <w:p w14:paraId="305BF088" w14:textId="77777777" w:rsidR="00796DAD" w:rsidRPr="00382D26" w:rsidRDefault="00796DAD" w:rsidP="00841A1A">
            <w:pPr>
              <w:spacing w:after="0" w:line="240" w:lineRule="auto"/>
              <w:contextualSpacing/>
              <w:jc w:val="center"/>
              <w:rPr>
                <w:rFonts w:ascii="Aptos" w:eastAsia="Times New Roman" w:hAnsi="Aptos" w:cstheme="minorHAnsi"/>
                <w:b/>
                <w:bCs/>
                <w:color w:val="000000"/>
                <w:lang w:val="en-PH" w:eastAsia="en-PH"/>
              </w:rPr>
            </w:pPr>
            <w:r w:rsidRPr="00382D26">
              <w:rPr>
                <w:rFonts w:ascii="Aptos" w:eastAsia="Times New Roman" w:hAnsi="Aptos" w:cstheme="minorHAnsi"/>
                <w:b/>
                <w:bCs/>
                <w:color w:val="000000"/>
                <w:lang w:val="en-PH" w:eastAsia="en-PH"/>
              </w:rPr>
              <w:t>Link</w:t>
            </w:r>
          </w:p>
        </w:tc>
      </w:tr>
      <w:tr w:rsidR="00796DAD" w:rsidRPr="00382D26" w14:paraId="2B094E31"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49E048E0" w14:textId="77777777" w:rsidR="00796DAD" w:rsidRPr="00382D26" w:rsidRDefault="00796DAD" w:rsidP="00841A1A">
            <w:pPr>
              <w:spacing w:after="0" w:line="240" w:lineRule="auto"/>
              <w:contextualSpacing/>
              <w:rPr>
                <w:rFonts w:ascii="Aptos" w:eastAsia="Times New Roman" w:hAnsi="Aptos" w:cstheme="minorHAnsi"/>
                <w:b/>
                <w:bCs/>
                <w:color w:val="000000"/>
                <w:lang w:val="en-PH" w:eastAsia="en-PH"/>
              </w:rPr>
            </w:pPr>
          </w:p>
        </w:tc>
        <w:tc>
          <w:tcPr>
            <w:tcW w:w="9071" w:type="dxa"/>
            <w:tcBorders>
              <w:top w:val="single" w:sz="4" w:space="0" w:color="auto"/>
              <w:left w:val="nil"/>
              <w:bottom w:val="single" w:sz="4" w:space="0" w:color="auto"/>
              <w:right w:val="single" w:sz="4" w:space="0" w:color="auto"/>
            </w:tcBorders>
          </w:tcPr>
          <w:p w14:paraId="3C588594" w14:textId="77777777" w:rsidR="00796DAD" w:rsidRPr="00382D26" w:rsidRDefault="00796DAD" w:rsidP="00841A1A">
            <w:pPr>
              <w:spacing w:after="0" w:line="240" w:lineRule="auto"/>
              <w:contextualSpacing/>
              <w:rPr>
                <w:rFonts w:ascii="Aptos" w:eastAsia="Times New Roman" w:hAnsi="Aptos" w:cstheme="minorHAnsi"/>
                <w:b/>
                <w:bCs/>
                <w:color w:val="000000"/>
                <w:lang w:val="en-PH" w:eastAsia="en-PH"/>
              </w:rPr>
            </w:pPr>
          </w:p>
        </w:tc>
      </w:tr>
      <w:tr w:rsidR="00574F7A" w:rsidRPr="00382D26" w14:paraId="7BE68271"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1F0975F6"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48FF0EC5"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2FFD49EA"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552711F3"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56E87C81"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0BDB9A48"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230962D0"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3A208002" w14:textId="77777777" w:rsidR="00574F7A" w:rsidRDefault="00574F7A" w:rsidP="00841A1A">
            <w:pPr>
              <w:spacing w:after="0" w:line="240" w:lineRule="auto"/>
              <w:contextualSpacing/>
              <w:rPr>
                <w:rFonts w:ascii="Aptos" w:eastAsia="Times New Roman" w:hAnsi="Aptos" w:cstheme="minorHAnsi"/>
                <w:color w:val="000000"/>
              </w:rPr>
            </w:pPr>
          </w:p>
        </w:tc>
      </w:tr>
      <w:tr w:rsidR="00574F7A" w:rsidRPr="00382D26" w14:paraId="2438632F" w14:textId="77777777" w:rsidTr="00841A1A">
        <w:trPr>
          <w:trHeight w:val="340"/>
        </w:trPr>
        <w:tc>
          <w:tcPr>
            <w:tcW w:w="7214" w:type="dxa"/>
            <w:tcBorders>
              <w:top w:val="single" w:sz="4" w:space="0" w:color="auto"/>
              <w:left w:val="single" w:sz="4" w:space="0" w:color="auto"/>
              <w:bottom w:val="single" w:sz="4" w:space="0" w:color="auto"/>
              <w:right w:val="single" w:sz="4" w:space="0" w:color="auto"/>
            </w:tcBorders>
          </w:tcPr>
          <w:p w14:paraId="02BA6F90" w14:textId="77777777" w:rsidR="00574F7A" w:rsidRDefault="00574F7A" w:rsidP="00841A1A">
            <w:pPr>
              <w:spacing w:after="0" w:line="240" w:lineRule="auto"/>
              <w:contextualSpacing/>
              <w:rPr>
                <w:rFonts w:ascii="Aptos" w:eastAsia="Times New Roman" w:hAnsi="Aptos" w:cstheme="minorHAnsi"/>
                <w:color w:val="000000"/>
              </w:rPr>
            </w:pPr>
          </w:p>
        </w:tc>
        <w:tc>
          <w:tcPr>
            <w:tcW w:w="9071" w:type="dxa"/>
            <w:tcBorders>
              <w:top w:val="single" w:sz="4" w:space="0" w:color="auto"/>
              <w:left w:val="nil"/>
              <w:bottom w:val="single" w:sz="4" w:space="0" w:color="auto"/>
              <w:right w:val="single" w:sz="4" w:space="0" w:color="auto"/>
            </w:tcBorders>
          </w:tcPr>
          <w:p w14:paraId="45568BA7" w14:textId="77777777" w:rsidR="00574F7A" w:rsidRDefault="00574F7A" w:rsidP="00841A1A">
            <w:pPr>
              <w:spacing w:after="0" w:line="240" w:lineRule="auto"/>
              <w:contextualSpacing/>
              <w:rPr>
                <w:rFonts w:ascii="Aptos" w:eastAsia="Times New Roman" w:hAnsi="Aptos" w:cstheme="minorHAnsi"/>
                <w:color w:val="000000"/>
              </w:rPr>
            </w:pPr>
          </w:p>
        </w:tc>
      </w:tr>
    </w:tbl>
    <w:p w14:paraId="2241C091" w14:textId="77777777" w:rsidR="007844DB" w:rsidRPr="00947CAE" w:rsidRDefault="007844DB" w:rsidP="00947CAE">
      <w:pPr>
        <w:rPr>
          <w:rFonts w:ascii="Aptos" w:hAnsi="Aptos"/>
          <w:b/>
        </w:rPr>
      </w:pPr>
    </w:p>
    <w:p w14:paraId="4F8540E2" w14:textId="77777777" w:rsidR="007844DB" w:rsidRPr="00382D26" w:rsidRDefault="007844DB" w:rsidP="00C62E70">
      <w:pPr>
        <w:pStyle w:val="ListParagraph"/>
        <w:rPr>
          <w:rFonts w:ascii="Aptos" w:hAnsi="Aptos"/>
          <w:b/>
        </w:rPr>
      </w:pPr>
    </w:p>
    <w:sectPr w:rsidR="007844DB" w:rsidRPr="00382D26" w:rsidSect="0019123B">
      <w:headerReference w:type="default" r:id="rId25"/>
      <w:headerReference w:type="first" r:id="rId26"/>
      <w:footerReference w:type="first" r:id="rId27"/>
      <w:pgSz w:w="18720" w:h="12240" w:orient="landscape" w:code="14"/>
      <w:pgMar w:top="1080" w:right="720" w:bottom="450" w:left="72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mille Rosales" w:date="2025-11-20T23:16:00Z" w:initials="KR">
    <w:p w14:paraId="4616FF82" w14:textId="77777777" w:rsidR="002C3B0B" w:rsidRDefault="009C2D6C" w:rsidP="002C3B0B">
      <w:pPr>
        <w:pStyle w:val="CommentText"/>
      </w:pPr>
      <w:r>
        <w:rPr>
          <w:rStyle w:val="CommentReference"/>
        </w:rPr>
        <w:annotationRef/>
      </w:r>
      <w:r w:rsidR="002C3B0B">
        <w:t>The purpose of this section is too have a quick overview of the overall report. Only include major highlights. Max 300 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16FF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5FBCF5" w16cex:dateUtc="2025-11-20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16FF82" w16cid:durableId="0D5FBC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2621F" w14:textId="77777777" w:rsidR="002B02C7" w:rsidRDefault="002B02C7" w:rsidP="00151EA1">
      <w:pPr>
        <w:spacing w:after="0" w:line="240" w:lineRule="auto"/>
      </w:pPr>
      <w:r>
        <w:separator/>
      </w:r>
    </w:p>
  </w:endnote>
  <w:endnote w:type="continuationSeparator" w:id="0">
    <w:p w14:paraId="68634CA2" w14:textId="77777777" w:rsidR="002B02C7" w:rsidRDefault="002B02C7" w:rsidP="00151EA1">
      <w:pPr>
        <w:spacing w:after="0" w:line="240" w:lineRule="auto"/>
      </w:pPr>
      <w:r>
        <w:continuationSeparator/>
      </w:r>
    </w:p>
  </w:endnote>
  <w:endnote w:type="continuationNotice" w:id="1">
    <w:p w14:paraId="75DDC84B" w14:textId="77777777" w:rsidR="002B02C7" w:rsidRDefault="002B02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09F" w:csb1="00000000"/>
  </w:font>
  <w:font w:name="Proxima Nova Rg">
    <w:panose1 w:val="02000506030000020004"/>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EEBE" w14:textId="77777777" w:rsidR="0019123B" w:rsidRDefault="0019123B">
    <w:pPr>
      <w:pStyle w:val="Footer"/>
    </w:pPr>
    <w:r>
      <w:rPr>
        <w:noProof/>
      </w:rPr>
      <w:drawing>
        <wp:anchor distT="0" distB="0" distL="114300" distR="114300" simplePos="0" relativeHeight="251658241" behindDoc="0" locked="0" layoutInCell="1" allowOverlap="1" wp14:anchorId="34EE5B3E" wp14:editId="372F21D5">
          <wp:simplePos x="0" y="0"/>
          <wp:positionH relativeFrom="column">
            <wp:posOffset>647700</wp:posOffset>
          </wp:positionH>
          <wp:positionV relativeFrom="paragraph">
            <wp:posOffset>-499110</wp:posOffset>
          </wp:positionV>
          <wp:extent cx="9921240" cy="1096994"/>
          <wp:effectExtent l="0" t="0" r="0" b="0"/>
          <wp:wrapNone/>
          <wp:docPr id="163778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21240" cy="1096994"/>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B9EA1" w14:textId="77777777" w:rsidR="002B02C7" w:rsidRDefault="002B02C7" w:rsidP="00151EA1">
      <w:pPr>
        <w:spacing w:after="0" w:line="240" w:lineRule="auto"/>
      </w:pPr>
      <w:r>
        <w:separator/>
      </w:r>
    </w:p>
  </w:footnote>
  <w:footnote w:type="continuationSeparator" w:id="0">
    <w:p w14:paraId="04068FE1" w14:textId="77777777" w:rsidR="002B02C7" w:rsidRDefault="002B02C7" w:rsidP="00151EA1">
      <w:pPr>
        <w:spacing w:after="0" w:line="240" w:lineRule="auto"/>
      </w:pPr>
      <w:r>
        <w:continuationSeparator/>
      </w:r>
    </w:p>
  </w:footnote>
  <w:footnote w:type="continuationNotice" w:id="1">
    <w:p w14:paraId="0E4E4F85" w14:textId="77777777" w:rsidR="002B02C7" w:rsidRDefault="002B02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EAF32" w14:textId="77777777" w:rsidR="00BB0DBC" w:rsidRDefault="00BB0DBC">
    <w:pPr>
      <w:pStyle w:val="Header"/>
    </w:pPr>
  </w:p>
  <w:p w14:paraId="1D83E696" w14:textId="77777777" w:rsidR="00BB0DBC" w:rsidRDefault="00BB0D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661C" w14:textId="77777777" w:rsidR="0019123B" w:rsidRDefault="00D61C3F">
    <w:pPr>
      <w:pStyle w:val="Header"/>
    </w:pPr>
    <w:r w:rsidRPr="00771602">
      <w:rPr>
        <w:rFonts w:cstheme="minorHAnsi"/>
        <w:noProof/>
        <w:sz w:val="16"/>
        <w:szCs w:val="16"/>
      </w:rPr>
      <w:drawing>
        <wp:anchor distT="0" distB="0" distL="114300" distR="114300" simplePos="0" relativeHeight="251658242" behindDoc="0" locked="0" layoutInCell="1" allowOverlap="1" wp14:anchorId="582AE906" wp14:editId="013A71FC">
          <wp:simplePos x="0" y="0"/>
          <wp:positionH relativeFrom="margin">
            <wp:posOffset>10174605</wp:posOffset>
          </wp:positionH>
          <wp:positionV relativeFrom="paragraph">
            <wp:posOffset>-236220</wp:posOffset>
          </wp:positionV>
          <wp:extent cx="584913" cy="929640"/>
          <wp:effectExtent l="0" t="0" r="0" b="0"/>
          <wp:wrapNone/>
          <wp:docPr id="6" name="Picture 6" descr="A blue square with whit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ue square with white letters&#10;&#10;AI-generated content may be incorrect."/>
                  <pic:cNvPicPr/>
                </pic:nvPicPr>
                <pic:blipFill>
                  <a:blip r:embed="rId1" cstate="print">
                    <a:extLst>
                      <a:ext uri="{28A0092B-C50C-407E-A947-70E740481C1C}">
                        <a14:useLocalDpi xmlns:a14="http://schemas.microsoft.com/office/drawing/2010/main" val="0"/>
                      </a:ext>
                    </a:extLst>
                  </a:blip>
                  <a:srcRect b="25531"/>
                  <a:stretch>
                    <a:fillRect/>
                  </a:stretch>
                </pic:blipFill>
                <pic:spPr>
                  <a:xfrm>
                    <a:off x="0" y="0"/>
                    <a:ext cx="584913" cy="9296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A338C1E" wp14:editId="66931DE2">
          <wp:simplePos x="0" y="0"/>
          <wp:positionH relativeFrom="margin">
            <wp:posOffset>9033968</wp:posOffset>
          </wp:positionH>
          <wp:positionV relativeFrom="paragraph">
            <wp:posOffset>-175259</wp:posOffset>
          </wp:positionV>
          <wp:extent cx="1097196" cy="624840"/>
          <wp:effectExtent l="0" t="0" r="8255" b="3810"/>
          <wp:wrapNone/>
          <wp:docPr id="17453261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8825" cy="6257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0316"/>
    <w:multiLevelType w:val="multilevel"/>
    <w:tmpl w:val="3DFA08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06E271F"/>
    <w:multiLevelType w:val="multilevel"/>
    <w:tmpl w:val="169E1E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1B066AB"/>
    <w:multiLevelType w:val="multilevel"/>
    <w:tmpl w:val="F5623A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31451EC"/>
    <w:multiLevelType w:val="multilevel"/>
    <w:tmpl w:val="260E65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32710D1"/>
    <w:multiLevelType w:val="multilevel"/>
    <w:tmpl w:val="94B461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44C03B4"/>
    <w:multiLevelType w:val="multilevel"/>
    <w:tmpl w:val="7A58F5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A7604E5"/>
    <w:multiLevelType w:val="multilevel"/>
    <w:tmpl w:val="E52671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E1155C1"/>
    <w:multiLevelType w:val="multilevel"/>
    <w:tmpl w:val="1C0C7B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3B5B2D"/>
    <w:multiLevelType w:val="multilevel"/>
    <w:tmpl w:val="0F72E0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EF6737"/>
    <w:multiLevelType w:val="multilevel"/>
    <w:tmpl w:val="DDF22D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8A52E84"/>
    <w:multiLevelType w:val="multilevel"/>
    <w:tmpl w:val="9266BF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1F4B451D"/>
    <w:multiLevelType w:val="multilevel"/>
    <w:tmpl w:val="364EB3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95556D3"/>
    <w:multiLevelType w:val="multilevel"/>
    <w:tmpl w:val="62ACCF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EFC2A3E"/>
    <w:multiLevelType w:val="multilevel"/>
    <w:tmpl w:val="B266A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F087453"/>
    <w:multiLevelType w:val="multilevel"/>
    <w:tmpl w:val="CAEAF0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272518"/>
    <w:multiLevelType w:val="multilevel"/>
    <w:tmpl w:val="996C4A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328558A5"/>
    <w:multiLevelType w:val="hybridMultilevel"/>
    <w:tmpl w:val="4DAE93C6"/>
    <w:lvl w:ilvl="0" w:tplc="FFFFFFFF">
      <w:start w:val="1"/>
      <w:numFmt w:val="upperLetter"/>
      <w:lvlText w:val="%1."/>
      <w:lvlJc w:val="left"/>
      <w:pPr>
        <w:ind w:left="720" w:hanging="360"/>
      </w:pPr>
    </w:lvl>
    <w:lvl w:ilvl="1" w:tplc="7A3A89F8">
      <w:start w:val="1"/>
      <w:numFmt w:val="decimal"/>
      <w:lvlText w:val="%2."/>
      <w:lvlJc w:val="left"/>
      <w:pPr>
        <w:ind w:left="1440" w:hanging="360"/>
      </w:pPr>
      <w:rPr>
        <w:rFonts w:asciiTheme="minorHAnsi" w:eastAsiaTheme="minorHAnsi" w:hAnsiTheme="minorHAnsi" w:cstheme="minorHAnsi"/>
      </w:rPr>
    </w:lvl>
    <w:lvl w:ilvl="2" w:tplc="04090019">
      <w:start w:val="1"/>
      <w:numFmt w:val="lowerLetter"/>
      <w:lvlText w:val="%3."/>
      <w:lvlJc w:val="left"/>
      <w:pPr>
        <w:ind w:left="2340" w:hanging="360"/>
      </w:pPr>
      <w:rPr>
        <w:rFonts w:hint="default"/>
      </w:rPr>
    </w:lvl>
    <w:lvl w:ilvl="3" w:tplc="6756C6C4">
      <w:start w:val="1"/>
      <w:numFmt w:val="bullet"/>
      <w:lvlText w:val="-"/>
      <w:lvlJc w:val="left"/>
      <w:pPr>
        <w:ind w:left="2880" w:hanging="360"/>
      </w:pPr>
      <w:rPr>
        <w:rFonts w:ascii="Calibri" w:eastAsiaTheme="minorHAns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3A619F"/>
    <w:multiLevelType w:val="multilevel"/>
    <w:tmpl w:val="A252C5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FC07CB8"/>
    <w:multiLevelType w:val="multilevel"/>
    <w:tmpl w:val="DB8880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79F5FA6"/>
    <w:multiLevelType w:val="multilevel"/>
    <w:tmpl w:val="660A2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5415696D"/>
    <w:multiLevelType w:val="multilevel"/>
    <w:tmpl w:val="87DC96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44C36B7"/>
    <w:multiLevelType w:val="multilevel"/>
    <w:tmpl w:val="96E0BB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7BC19B4"/>
    <w:multiLevelType w:val="multilevel"/>
    <w:tmpl w:val="8E8056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C0D319A"/>
    <w:multiLevelType w:val="multilevel"/>
    <w:tmpl w:val="4E08EF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C92298F"/>
    <w:multiLevelType w:val="multilevel"/>
    <w:tmpl w:val="2FC27B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ECA3C75"/>
    <w:multiLevelType w:val="multilevel"/>
    <w:tmpl w:val="365E2E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0A42ED7"/>
    <w:multiLevelType w:val="multilevel"/>
    <w:tmpl w:val="6A5237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1F3616D"/>
    <w:multiLevelType w:val="multilevel"/>
    <w:tmpl w:val="A852EF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30A4B0C"/>
    <w:multiLevelType w:val="multilevel"/>
    <w:tmpl w:val="7DC8E6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3200222"/>
    <w:multiLevelType w:val="multilevel"/>
    <w:tmpl w:val="DEF054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4DE58A3"/>
    <w:multiLevelType w:val="multilevel"/>
    <w:tmpl w:val="7CC635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661D430E"/>
    <w:multiLevelType w:val="multilevel"/>
    <w:tmpl w:val="52562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8AA0108"/>
    <w:multiLevelType w:val="multilevel"/>
    <w:tmpl w:val="85601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77357489"/>
    <w:multiLevelType w:val="multilevel"/>
    <w:tmpl w:val="F2AC36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84002BB"/>
    <w:multiLevelType w:val="multilevel"/>
    <w:tmpl w:val="BC2216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33578779">
    <w:abstractNumId w:val="16"/>
  </w:num>
  <w:num w:numId="2" w16cid:durableId="1419407660">
    <w:abstractNumId w:val="18"/>
  </w:num>
  <w:num w:numId="3" w16cid:durableId="1695154299">
    <w:abstractNumId w:val="28"/>
  </w:num>
  <w:num w:numId="4" w16cid:durableId="156656713">
    <w:abstractNumId w:val="11"/>
  </w:num>
  <w:num w:numId="5" w16cid:durableId="2023781123">
    <w:abstractNumId w:val="7"/>
  </w:num>
  <w:num w:numId="6" w16cid:durableId="1007058090">
    <w:abstractNumId w:val="0"/>
  </w:num>
  <w:num w:numId="7" w16cid:durableId="1255355764">
    <w:abstractNumId w:val="22"/>
  </w:num>
  <w:num w:numId="8" w16cid:durableId="302663765">
    <w:abstractNumId w:val="21"/>
  </w:num>
  <w:num w:numId="9" w16cid:durableId="1830444263">
    <w:abstractNumId w:val="15"/>
  </w:num>
  <w:num w:numId="10" w16cid:durableId="1446264409">
    <w:abstractNumId w:val="30"/>
  </w:num>
  <w:num w:numId="11" w16cid:durableId="795106119">
    <w:abstractNumId w:val="6"/>
  </w:num>
  <w:num w:numId="12" w16cid:durableId="489442474">
    <w:abstractNumId w:val="19"/>
  </w:num>
  <w:num w:numId="13" w16cid:durableId="120003632">
    <w:abstractNumId w:val="24"/>
  </w:num>
  <w:num w:numId="14" w16cid:durableId="2137680057">
    <w:abstractNumId w:val="4"/>
  </w:num>
  <w:num w:numId="15" w16cid:durableId="373163137">
    <w:abstractNumId w:val="23"/>
  </w:num>
  <w:num w:numId="16" w16cid:durableId="119887802">
    <w:abstractNumId w:val="2"/>
  </w:num>
  <w:num w:numId="17" w16cid:durableId="561140906">
    <w:abstractNumId w:val="17"/>
  </w:num>
  <w:num w:numId="18" w16cid:durableId="1155494518">
    <w:abstractNumId w:val="20"/>
  </w:num>
  <w:num w:numId="19" w16cid:durableId="1725566301">
    <w:abstractNumId w:val="32"/>
  </w:num>
  <w:num w:numId="20" w16cid:durableId="1628391654">
    <w:abstractNumId w:val="12"/>
  </w:num>
  <w:num w:numId="21" w16cid:durableId="27803936">
    <w:abstractNumId w:val="26"/>
  </w:num>
  <w:num w:numId="22" w16cid:durableId="277226807">
    <w:abstractNumId w:val="10"/>
  </w:num>
  <w:num w:numId="23" w16cid:durableId="2011828601">
    <w:abstractNumId w:val="33"/>
  </w:num>
  <w:num w:numId="24" w16cid:durableId="368383860">
    <w:abstractNumId w:val="9"/>
  </w:num>
  <w:num w:numId="25" w16cid:durableId="1666129298">
    <w:abstractNumId w:val="34"/>
  </w:num>
  <w:num w:numId="26" w16cid:durableId="1454710126">
    <w:abstractNumId w:val="8"/>
  </w:num>
  <w:num w:numId="27" w16cid:durableId="1972319318">
    <w:abstractNumId w:val="14"/>
  </w:num>
  <w:num w:numId="28" w16cid:durableId="1972907149">
    <w:abstractNumId w:val="1"/>
  </w:num>
  <w:num w:numId="29" w16cid:durableId="37247117">
    <w:abstractNumId w:val="29"/>
  </w:num>
  <w:num w:numId="30" w16cid:durableId="656618759">
    <w:abstractNumId w:val="31"/>
  </w:num>
  <w:num w:numId="31" w16cid:durableId="271327172">
    <w:abstractNumId w:val="5"/>
  </w:num>
  <w:num w:numId="32" w16cid:durableId="1424912128">
    <w:abstractNumId w:val="25"/>
  </w:num>
  <w:num w:numId="33" w16cid:durableId="190996472">
    <w:abstractNumId w:val="13"/>
  </w:num>
  <w:num w:numId="34" w16cid:durableId="1331568513">
    <w:abstractNumId w:val="3"/>
  </w:num>
  <w:num w:numId="35" w16cid:durableId="1247230518">
    <w:abstractNumId w:val="27"/>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mille Rosales">
    <w15:presenceInfo w15:providerId="AD" w15:userId="S::kamille.rosales@undp.org::a9b8bccc-972e-4466-8ba9-726c073fb2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E68"/>
    <w:rsid w:val="00000A29"/>
    <w:rsid w:val="00002DB3"/>
    <w:rsid w:val="00007D39"/>
    <w:rsid w:val="00011D0B"/>
    <w:rsid w:val="0001201A"/>
    <w:rsid w:val="00012A8B"/>
    <w:rsid w:val="00016B7D"/>
    <w:rsid w:val="00020DD8"/>
    <w:rsid w:val="00022B5C"/>
    <w:rsid w:val="00024C9F"/>
    <w:rsid w:val="00035F57"/>
    <w:rsid w:val="00036EA2"/>
    <w:rsid w:val="00037503"/>
    <w:rsid w:val="00037904"/>
    <w:rsid w:val="00041F2D"/>
    <w:rsid w:val="00044B8F"/>
    <w:rsid w:val="00045243"/>
    <w:rsid w:val="000507DB"/>
    <w:rsid w:val="000526D2"/>
    <w:rsid w:val="000555B2"/>
    <w:rsid w:val="0006404A"/>
    <w:rsid w:val="0007335F"/>
    <w:rsid w:val="00074538"/>
    <w:rsid w:val="00082ED0"/>
    <w:rsid w:val="00083F6E"/>
    <w:rsid w:val="00090377"/>
    <w:rsid w:val="00092D82"/>
    <w:rsid w:val="00092E43"/>
    <w:rsid w:val="00093619"/>
    <w:rsid w:val="000A185B"/>
    <w:rsid w:val="000A4009"/>
    <w:rsid w:val="000A4314"/>
    <w:rsid w:val="000A71F3"/>
    <w:rsid w:val="000A7F07"/>
    <w:rsid w:val="000B3E4F"/>
    <w:rsid w:val="000B6AAD"/>
    <w:rsid w:val="000B73E0"/>
    <w:rsid w:val="000B7EEE"/>
    <w:rsid w:val="000C01BB"/>
    <w:rsid w:val="000C2DC0"/>
    <w:rsid w:val="000C4638"/>
    <w:rsid w:val="000D0574"/>
    <w:rsid w:val="000D22DF"/>
    <w:rsid w:val="000D3691"/>
    <w:rsid w:val="000D663C"/>
    <w:rsid w:val="000E2230"/>
    <w:rsid w:val="000E4173"/>
    <w:rsid w:val="000F2D25"/>
    <w:rsid w:val="000F2DD3"/>
    <w:rsid w:val="000F3881"/>
    <w:rsid w:val="000F41B7"/>
    <w:rsid w:val="00102517"/>
    <w:rsid w:val="001030BD"/>
    <w:rsid w:val="00110F9A"/>
    <w:rsid w:val="00114AFC"/>
    <w:rsid w:val="00115C4B"/>
    <w:rsid w:val="00116ED5"/>
    <w:rsid w:val="001238C6"/>
    <w:rsid w:val="00140254"/>
    <w:rsid w:val="00140B35"/>
    <w:rsid w:val="00142DE5"/>
    <w:rsid w:val="001441D9"/>
    <w:rsid w:val="00144542"/>
    <w:rsid w:val="00144629"/>
    <w:rsid w:val="001455DE"/>
    <w:rsid w:val="00145692"/>
    <w:rsid w:val="00146F78"/>
    <w:rsid w:val="00151EA1"/>
    <w:rsid w:val="0015228F"/>
    <w:rsid w:val="0015430C"/>
    <w:rsid w:val="00157FAD"/>
    <w:rsid w:val="001600DB"/>
    <w:rsid w:val="00164101"/>
    <w:rsid w:val="0016736D"/>
    <w:rsid w:val="001713FD"/>
    <w:rsid w:val="00171C87"/>
    <w:rsid w:val="00171D4F"/>
    <w:rsid w:val="00176416"/>
    <w:rsid w:val="00182980"/>
    <w:rsid w:val="001829DE"/>
    <w:rsid w:val="00187B94"/>
    <w:rsid w:val="001908C3"/>
    <w:rsid w:val="0019123B"/>
    <w:rsid w:val="00193922"/>
    <w:rsid w:val="00197D73"/>
    <w:rsid w:val="001A562D"/>
    <w:rsid w:val="001B0E6C"/>
    <w:rsid w:val="001B0FC6"/>
    <w:rsid w:val="001B295C"/>
    <w:rsid w:val="001B4185"/>
    <w:rsid w:val="001C0920"/>
    <w:rsid w:val="001C2D96"/>
    <w:rsid w:val="001C599F"/>
    <w:rsid w:val="001D0487"/>
    <w:rsid w:val="001D40F5"/>
    <w:rsid w:val="001D4E75"/>
    <w:rsid w:val="001D7AD6"/>
    <w:rsid w:val="001D7F6A"/>
    <w:rsid w:val="001E01BD"/>
    <w:rsid w:val="001E3CCE"/>
    <w:rsid w:val="001E5736"/>
    <w:rsid w:val="001E6CDB"/>
    <w:rsid w:val="001E7D60"/>
    <w:rsid w:val="001F251D"/>
    <w:rsid w:val="001F3B81"/>
    <w:rsid w:val="001F6CBD"/>
    <w:rsid w:val="00206DE1"/>
    <w:rsid w:val="00206EF3"/>
    <w:rsid w:val="00220D5F"/>
    <w:rsid w:val="002232F0"/>
    <w:rsid w:val="0022628A"/>
    <w:rsid w:val="002316CC"/>
    <w:rsid w:val="00231FAB"/>
    <w:rsid w:val="0023509C"/>
    <w:rsid w:val="00235430"/>
    <w:rsid w:val="00240616"/>
    <w:rsid w:val="00251AD5"/>
    <w:rsid w:val="00252514"/>
    <w:rsid w:val="0025540C"/>
    <w:rsid w:val="0025561D"/>
    <w:rsid w:val="0025629B"/>
    <w:rsid w:val="00257022"/>
    <w:rsid w:val="00257B64"/>
    <w:rsid w:val="00261680"/>
    <w:rsid w:val="00264C84"/>
    <w:rsid w:val="00265C15"/>
    <w:rsid w:val="00267C82"/>
    <w:rsid w:val="002714EC"/>
    <w:rsid w:val="00273B32"/>
    <w:rsid w:val="0027416D"/>
    <w:rsid w:val="002762C2"/>
    <w:rsid w:val="00292FFD"/>
    <w:rsid w:val="00293B92"/>
    <w:rsid w:val="00295CD0"/>
    <w:rsid w:val="00296600"/>
    <w:rsid w:val="002A0E03"/>
    <w:rsid w:val="002A2E83"/>
    <w:rsid w:val="002A4DB5"/>
    <w:rsid w:val="002A5B36"/>
    <w:rsid w:val="002A5F95"/>
    <w:rsid w:val="002A742B"/>
    <w:rsid w:val="002A7EB1"/>
    <w:rsid w:val="002B023E"/>
    <w:rsid w:val="002B02C7"/>
    <w:rsid w:val="002B07AE"/>
    <w:rsid w:val="002B1E1F"/>
    <w:rsid w:val="002B238C"/>
    <w:rsid w:val="002B4B77"/>
    <w:rsid w:val="002B6864"/>
    <w:rsid w:val="002B74ED"/>
    <w:rsid w:val="002C016A"/>
    <w:rsid w:val="002C09B0"/>
    <w:rsid w:val="002C16BA"/>
    <w:rsid w:val="002C3B0B"/>
    <w:rsid w:val="002C4215"/>
    <w:rsid w:val="002C4A3E"/>
    <w:rsid w:val="002C6A55"/>
    <w:rsid w:val="002C79B5"/>
    <w:rsid w:val="002D11DE"/>
    <w:rsid w:val="002D20B2"/>
    <w:rsid w:val="002D22CA"/>
    <w:rsid w:val="002D2A32"/>
    <w:rsid w:val="002E0FF0"/>
    <w:rsid w:val="002E1718"/>
    <w:rsid w:val="002E1DBD"/>
    <w:rsid w:val="002E39C7"/>
    <w:rsid w:val="002E42C0"/>
    <w:rsid w:val="002E674C"/>
    <w:rsid w:val="002E6808"/>
    <w:rsid w:val="002F1D41"/>
    <w:rsid w:val="00305A8D"/>
    <w:rsid w:val="00314140"/>
    <w:rsid w:val="00316341"/>
    <w:rsid w:val="00321B96"/>
    <w:rsid w:val="003229C1"/>
    <w:rsid w:val="00325E0C"/>
    <w:rsid w:val="00327FFA"/>
    <w:rsid w:val="003336FE"/>
    <w:rsid w:val="003358A8"/>
    <w:rsid w:val="00335BA6"/>
    <w:rsid w:val="00335DDF"/>
    <w:rsid w:val="00341B48"/>
    <w:rsid w:val="00342775"/>
    <w:rsid w:val="00344ABE"/>
    <w:rsid w:val="00347A4D"/>
    <w:rsid w:val="0035635E"/>
    <w:rsid w:val="003564FE"/>
    <w:rsid w:val="003568A2"/>
    <w:rsid w:val="00357549"/>
    <w:rsid w:val="00361479"/>
    <w:rsid w:val="00364C05"/>
    <w:rsid w:val="00367A60"/>
    <w:rsid w:val="00371A18"/>
    <w:rsid w:val="0037379F"/>
    <w:rsid w:val="00374B03"/>
    <w:rsid w:val="00377797"/>
    <w:rsid w:val="0038255E"/>
    <w:rsid w:val="00382D26"/>
    <w:rsid w:val="00384947"/>
    <w:rsid w:val="003870BE"/>
    <w:rsid w:val="00391C1D"/>
    <w:rsid w:val="003959AC"/>
    <w:rsid w:val="003A00E4"/>
    <w:rsid w:val="003A2BF4"/>
    <w:rsid w:val="003A3725"/>
    <w:rsid w:val="003A3E28"/>
    <w:rsid w:val="003A4B2A"/>
    <w:rsid w:val="003A4EE5"/>
    <w:rsid w:val="003A5882"/>
    <w:rsid w:val="003A775A"/>
    <w:rsid w:val="003B25C7"/>
    <w:rsid w:val="003B6C6A"/>
    <w:rsid w:val="003B7B5D"/>
    <w:rsid w:val="003C71B5"/>
    <w:rsid w:val="003C7BE8"/>
    <w:rsid w:val="003D23C8"/>
    <w:rsid w:val="003D4727"/>
    <w:rsid w:val="003D4CA6"/>
    <w:rsid w:val="003E1F1E"/>
    <w:rsid w:val="003E7A64"/>
    <w:rsid w:val="003F0520"/>
    <w:rsid w:val="003F137C"/>
    <w:rsid w:val="003F45F2"/>
    <w:rsid w:val="003F476D"/>
    <w:rsid w:val="003F52DC"/>
    <w:rsid w:val="0040086D"/>
    <w:rsid w:val="00401F38"/>
    <w:rsid w:val="00402575"/>
    <w:rsid w:val="004032F3"/>
    <w:rsid w:val="00403D91"/>
    <w:rsid w:val="00404FF7"/>
    <w:rsid w:val="004133E9"/>
    <w:rsid w:val="00413D9F"/>
    <w:rsid w:val="00414756"/>
    <w:rsid w:val="0042090A"/>
    <w:rsid w:val="004233A4"/>
    <w:rsid w:val="00425AF9"/>
    <w:rsid w:val="004359D3"/>
    <w:rsid w:val="00436754"/>
    <w:rsid w:val="00437037"/>
    <w:rsid w:val="00441C5C"/>
    <w:rsid w:val="00450A87"/>
    <w:rsid w:val="004512EB"/>
    <w:rsid w:val="00452951"/>
    <w:rsid w:val="00454A5D"/>
    <w:rsid w:val="0046059B"/>
    <w:rsid w:val="004605D7"/>
    <w:rsid w:val="00463554"/>
    <w:rsid w:val="004733E9"/>
    <w:rsid w:val="00474E47"/>
    <w:rsid w:val="00475755"/>
    <w:rsid w:val="004806CB"/>
    <w:rsid w:val="00480A63"/>
    <w:rsid w:val="0048472B"/>
    <w:rsid w:val="00492C4E"/>
    <w:rsid w:val="00492F2E"/>
    <w:rsid w:val="00495F3C"/>
    <w:rsid w:val="00496D32"/>
    <w:rsid w:val="004A0039"/>
    <w:rsid w:val="004A4F65"/>
    <w:rsid w:val="004A5B94"/>
    <w:rsid w:val="004A6B6A"/>
    <w:rsid w:val="004A746C"/>
    <w:rsid w:val="004A76AE"/>
    <w:rsid w:val="004B283C"/>
    <w:rsid w:val="004B5ED7"/>
    <w:rsid w:val="004B7D86"/>
    <w:rsid w:val="004C0798"/>
    <w:rsid w:val="004D0270"/>
    <w:rsid w:val="004D3F92"/>
    <w:rsid w:val="004D40F5"/>
    <w:rsid w:val="004D4BE3"/>
    <w:rsid w:val="004D549E"/>
    <w:rsid w:val="004D6FAE"/>
    <w:rsid w:val="004E0FFD"/>
    <w:rsid w:val="004F06E4"/>
    <w:rsid w:val="004F12A6"/>
    <w:rsid w:val="004F1BEC"/>
    <w:rsid w:val="004F1ECA"/>
    <w:rsid w:val="004F2F11"/>
    <w:rsid w:val="00502880"/>
    <w:rsid w:val="00507507"/>
    <w:rsid w:val="0051173A"/>
    <w:rsid w:val="00511910"/>
    <w:rsid w:val="00511BCE"/>
    <w:rsid w:val="00512372"/>
    <w:rsid w:val="00515E40"/>
    <w:rsid w:val="0051691E"/>
    <w:rsid w:val="00522AFD"/>
    <w:rsid w:val="00524E14"/>
    <w:rsid w:val="00526612"/>
    <w:rsid w:val="005269FD"/>
    <w:rsid w:val="00531CB1"/>
    <w:rsid w:val="00534C28"/>
    <w:rsid w:val="00535C6B"/>
    <w:rsid w:val="0054283F"/>
    <w:rsid w:val="00563E61"/>
    <w:rsid w:val="00574F7A"/>
    <w:rsid w:val="005759A9"/>
    <w:rsid w:val="00575C5F"/>
    <w:rsid w:val="005769CC"/>
    <w:rsid w:val="005772DA"/>
    <w:rsid w:val="00580E38"/>
    <w:rsid w:val="00581B27"/>
    <w:rsid w:val="0058573F"/>
    <w:rsid w:val="005861B2"/>
    <w:rsid w:val="0058751C"/>
    <w:rsid w:val="005903C9"/>
    <w:rsid w:val="00591635"/>
    <w:rsid w:val="00592D5E"/>
    <w:rsid w:val="005949D3"/>
    <w:rsid w:val="00597153"/>
    <w:rsid w:val="00597F37"/>
    <w:rsid w:val="005A4188"/>
    <w:rsid w:val="005A41F7"/>
    <w:rsid w:val="005B0991"/>
    <w:rsid w:val="005B099E"/>
    <w:rsid w:val="005B50F3"/>
    <w:rsid w:val="005C113F"/>
    <w:rsid w:val="005C23F0"/>
    <w:rsid w:val="005C40DF"/>
    <w:rsid w:val="005D11E6"/>
    <w:rsid w:val="005D58E8"/>
    <w:rsid w:val="005D5B9C"/>
    <w:rsid w:val="005D708D"/>
    <w:rsid w:val="005E2983"/>
    <w:rsid w:val="005F0D53"/>
    <w:rsid w:val="005F1F2B"/>
    <w:rsid w:val="005F2E5D"/>
    <w:rsid w:val="005F58CB"/>
    <w:rsid w:val="005F66F6"/>
    <w:rsid w:val="005F69FC"/>
    <w:rsid w:val="005F771E"/>
    <w:rsid w:val="006023E2"/>
    <w:rsid w:val="006037AC"/>
    <w:rsid w:val="006058E6"/>
    <w:rsid w:val="0060773D"/>
    <w:rsid w:val="00610E03"/>
    <w:rsid w:val="00611579"/>
    <w:rsid w:val="00611B4D"/>
    <w:rsid w:val="00613194"/>
    <w:rsid w:val="006139A5"/>
    <w:rsid w:val="00616574"/>
    <w:rsid w:val="00620FC5"/>
    <w:rsid w:val="00621CDB"/>
    <w:rsid w:val="00623580"/>
    <w:rsid w:val="006241A2"/>
    <w:rsid w:val="00633D72"/>
    <w:rsid w:val="00634CDB"/>
    <w:rsid w:val="00635A0C"/>
    <w:rsid w:val="006377B6"/>
    <w:rsid w:val="00643BBF"/>
    <w:rsid w:val="0064626F"/>
    <w:rsid w:val="00647747"/>
    <w:rsid w:val="00655A5E"/>
    <w:rsid w:val="00660D56"/>
    <w:rsid w:val="006616D5"/>
    <w:rsid w:val="00661B7B"/>
    <w:rsid w:val="006718B2"/>
    <w:rsid w:val="006739F4"/>
    <w:rsid w:val="00675145"/>
    <w:rsid w:val="00675659"/>
    <w:rsid w:val="006758C5"/>
    <w:rsid w:val="00677149"/>
    <w:rsid w:val="00680DBA"/>
    <w:rsid w:val="00681040"/>
    <w:rsid w:val="00682287"/>
    <w:rsid w:val="0068274D"/>
    <w:rsid w:val="00687AFC"/>
    <w:rsid w:val="00691C9C"/>
    <w:rsid w:val="00692E1D"/>
    <w:rsid w:val="0069537C"/>
    <w:rsid w:val="0069627A"/>
    <w:rsid w:val="006A2189"/>
    <w:rsid w:val="006A4BF0"/>
    <w:rsid w:val="006A5E4C"/>
    <w:rsid w:val="006A6581"/>
    <w:rsid w:val="006A794E"/>
    <w:rsid w:val="006B12A6"/>
    <w:rsid w:val="006B2375"/>
    <w:rsid w:val="006B276D"/>
    <w:rsid w:val="006C3B96"/>
    <w:rsid w:val="006C5281"/>
    <w:rsid w:val="006C7F41"/>
    <w:rsid w:val="006D145D"/>
    <w:rsid w:val="006D210F"/>
    <w:rsid w:val="006D21FE"/>
    <w:rsid w:val="006D2A8A"/>
    <w:rsid w:val="006D3AA0"/>
    <w:rsid w:val="006D5B21"/>
    <w:rsid w:val="006D5CCE"/>
    <w:rsid w:val="006D69F6"/>
    <w:rsid w:val="006D7CEA"/>
    <w:rsid w:val="006E0955"/>
    <w:rsid w:val="006E12B6"/>
    <w:rsid w:val="006E1CEE"/>
    <w:rsid w:val="006E43E8"/>
    <w:rsid w:val="006E44BA"/>
    <w:rsid w:val="006E6D72"/>
    <w:rsid w:val="006F4684"/>
    <w:rsid w:val="006F4FD3"/>
    <w:rsid w:val="00700E30"/>
    <w:rsid w:val="0070174E"/>
    <w:rsid w:val="0070582B"/>
    <w:rsid w:val="007126E9"/>
    <w:rsid w:val="007128E0"/>
    <w:rsid w:val="0071339F"/>
    <w:rsid w:val="00714988"/>
    <w:rsid w:val="00720CB0"/>
    <w:rsid w:val="00722296"/>
    <w:rsid w:val="00730B2E"/>
    <w:rsid w:val="00730D64"/>
    <w:rsid w:val="0073275E"/>
    <w:rsid w:val="00733940"/>
    <w:rsid w:val="00735FD0"/>
    <w:rsid w:val="007417C7"/>
    <w:rsid w:val="00741EB5"/>
    <w:rsid w:val="007537FA"/>
    <w:rsid w:val="007545C7"/>
    <w:rsid w:val="0075486D"/>
    <w:rsid w:val="00754F57"/>
    <w:rsid w:val="007568A5"/>
    <w:rsid w:val="007635AE"/>
    <w:rsid w:val="00767985"/>
    <w:rsid w:val="00771602"/>
    <w:rsid w:val="00771E93"/>
    <w:rsid w:val="00774293"/>
    <w:rsid w:val="00774C1F"/>
    <w:rsid w:val="00776F20"/>
    <w:rsid w:val="0077766C"/>
    <w:rsid w:val="0078064B"/>
    <w:rsid w:val="007844DB"/>
    <w:rsid w:val="00787381"/>
    <w:rsid w:val="007903C8"/>
    <w:rsid w:val="00796DAD"/>
    <w:rsid w:val="007A343F"/>
    <w:rsid w:val="007A3A9D"/>
    <w:rsid w:val="007A3CBD"/>
    <w:rsid w:val="007B127C"/>
    <w:rsid w:val="007B1D5E"/>
    <w:rsid w:val="007B3C91"/>
    <w:rsid w:val="007C523C"/>
    <w:rsid w:val="007C7C81"/>
    <w:rsid w:val="007D1361"/>
    <w:rsid w:val="007D40FA"/>
    <w:rsid w:val="007D424A"/>
    <w:rsid w:val="007E0EC8"/>
    <w:rsid w:val="007E1716"/>
    <w:rsid w:val="007E338F"/>
    <w:rsid w:val="007E3E96"/>
    <w:rsid w:val="007E4647"/>
    <w:rsid w:val="007F3074"/>
    <w:rsid w:val="007F43FD"/>
    <w:rsid w:val="007F5511"/>
    <w:rsid w:val="00800EB3"/>
    <w:rsid w:val="00801DA7"/>
    <w:rsid w:val="008038E2"/>
    <w:rsid w:val="00807DAC"/>
    <w:rsid w:val="00810496"/>
    <w:rsid w:val="00810529"/>
    <w:rsid w:val="00812C54"/>
    <w:rsid w:val="00814D70"/>
    <w:rsid w:val="00816D1E"/>
    <w:rsid w:val="008173BD"/>
    <w:rsid w:val="0082070A"/>
    <w:rsid w:val="00820B62"/>
    <w:rsid w:val="008252B5"/>
    <w:rsid w:val="00826EEA"/>
    <w:rsid w:val="00827782"/>
    <w:rsid w:val="008304C9"/>
    <w:rsid w:val="008308A5"/>
    <w:rsid w:val="00832FA1"/>
    <w:rsid w:val="0083364D"/>
    <w:rsid w:val="0083607A"/>
    <w:rsid w:val="00837E82"/>
    <w:rsid w:val="00840251"/>
    <w:rsid w:val="00841A1A"/>
    <w:rsid w:val="00844B04"/>
    <w:rsid w:val="00847A44"/>
    <w:rsid w:val="008500DF"/>
    <w:rsid w:val="0085160C"/>
    <w:rsid w:val="00854D63"/>
    <w:rsid w:val="00855AF4"/>
    <w:rsid w:val="008567CE"/>
    <w:rsid w:val="00856975"/>
    <w:rsid w:val="00865C64"/>
    <w:rsid w:val="00867CDB"/>
    <w:rsid w:val="00870ADD"/>
    <w:rsid w:val="00870B7A"/>
    <w:rsid w:val="00872992"/>
    <w:rsid w:val="00875BF5"/>
    <w:rsid w:val="008761FC"/>
    <w:rsid w:val="00876EC5"/>
    <w:rsid w:val="008800F8"/>
    <w:rsid w:val="0088072B"/>
    <w:rsid w:val="00880D04"/>
    <w:rsid w:val="00881FCF"/>
    <w:rsid w:val="008824AD"/>
    <w:rsid w:val="0088437B"/>
    <w:rsid w:val="00884582"/>
    <w:rsid w:val="00885DDB"/>
    <w:rsid w:val="0089065C"/>
    <w:rsid w:val="008918A4"/>
    <w:rsid w:val="008A1046"/>
    <w:rsid w:val="008A1583"/>
    <w:rsid w:val="008A3C5C"/>
    <w:rsid w:val="008A52E4"/>
    <w:rsid w:val="008A7BD8"/>
    <w:rsid w:val="008B14B8"/>
    <w:rsid w:val="008B1A28"/>
    <w:rsid w:val="008B2069"/>
    <w:rsid w:val="008B36A0"/>
    <w:rsid w:val="008B7C5B"/>
    <w:rsid w:val="008C115F"/>
    <w:rsid w:val="008C24D5"/>
    <w:rsid w:val="008C3842"/>
    <w:rsid w:val="008C43E9"/>
    <w:rsid w:val="008C46B7"/>
    <w:rsid w:val="008C62B7"/>
    <w:rsid w:val="008C68C1"/>
    <w:rsid w:val="008D160B"/>
    <w:rsid w:val="008D4D7E"/>
    <w:rsid w:val="008D585B"/>
    <w:rsid w:val="008D6152"/>
    <w:rsid w:val="008D6835"/>
    <w:rsid w:val="008E5D27"/>
    <w:rsid w:val="008E79C0"/>
    <w:rsid w:val="008E7FC3"/>
    <w:rsid w:val="008F0D86"/>
    <w:rsid w:val="008F127B"/>
    <w:rsid w:val="008F422F"/>
    <w:rsid w:val="008F5E42"/>
    <w:rsid w:val="008F6606"/>
    <w:rsid w:val="008F78FB"/>
    <w:rsid w:val="009001C7"/>
    <w:rsid w:val="0090036E"/>
    <w:rsid w:val="00904C15"/>
    <w:rsid w:val="00914869"/>
    <w:rsid w:val="0091647D"/>
    <w:rsid w:val="009165D0"/>
    <w:rsid w:val="00916B6C"/>
    <w:rsid w:val="00920CA6"/>
    <w:rsid w:val="00924F19"/>
    <w:rsid w:val="00926352"/>
    <w:rsid w:val="0093375A"/>
    <w:rsid w:val="00936671"/>
    <w:rsid w:val="009374AC"/>
    <w:rsid w:val="0094037F"/>
    <w:rsid w:val="00940689"/>
    <w:rsid w:val="0094110F"/>
    <w:rsid w:val="00943268"/>
    <w:rsid w:val="0094390E"/>
    <w:rsid w:val="00946CF1"/>
    <w:rsid w:val="00947C48"/>
    <w:rsid w:val="00947CAE"/>
    <w:rsid w:val="009510B3"/>
    <w:rsid w:val="00953C73"/>
    <w:rsid w:val="00961902"/>
    <w:rsid w:val="00963C7B"/>
    <w:rsid w:val="0096429F"/>
    <w:rsid w:val="0096781A"/>
    <w:rsid w:val="00970C89"/>
    <w:rsid w:val="00977563"/>
    <w:rsid w:val="00981260"/>
    <w:rsid w:val="00981475"/>
    <w:rsid w:val="00986186"/>
    <w:rsid w:val="0099057D"/>
    <w:rsid w:val="00991CBE"/>
    <w:rsid w:val="0099458D"/>
    <w:rsid w:val="00994EE2"/>
    <w:rsid w:val="00996AE3"/>
    <w:rsid w:val="009A092E"/>
    <w:rsid w:val="009A0FFD"/>
    <w:rsid w:val="009A5E94"/>
    <w:rsid w:val="009B00B3"/>
    <w:rsid w:val="009B0C30"/>
    <w:rsid w:val="009B6CDE"/>
    <w:rsid w:val="009B6D8B"/>
    <w:rsid w:val="009C09DF"/>
    <w:rsid w:val="009C1B29"/>
    <w:rsid w:val="009C1EC5"/>
    <w:rsid w:val="009C2D6C"/>
    <w:rsid w:val="009C7635"/>
    <w:rsid w:val="009D2165"/>
    <w:rsid w:val="009D275A"/>
    <w:rsid w:val="009D31D9"/>
    <w:rsid w:val="009E1C44"/>
    <w:rsid w:val="009E26CF"/>
    <w:rsid w:val="009E28B6"/>
    <w:rsid w:val="009E3D04"/>
    <w:rsid w:val="009E3D72"/>
    <w:rsid w:val="009E469A"/>
    <w:rsid w:val="009E613A"/>
    <w:rsid w:val="009F28B6"/>
    <w:rsid w:val="009F3759"/>
    <w:rsid w:val="009F452A"/>
    <w:rsid w:val="009F53F4"/>
    <w:rsid w:val="009F55E7"/>
    <w:rsid w:val="009F6252"/>
    <w:rsid w:val="009F6AAF"/>
    <w:rsid w:val="00A01145"/>
    <w:rsid w:val="00A027DD"/>
    <w:rsid w:val="00A049E6"/>
    <w:rsid w:val="00A05693"/>
    <w:rsid w:val="00A059EA"/>
    <w:rsid w:val="00A159BD"/>
    <w:rsid w:val="00A16A87"/>
    <w:rsid w:val="00A17E5B"/>
    <w:rsid w:val="00A25A12"/>
    <w:rsid w:val="00A279F7"/>
    <w:rsid w:val="00A31D04"/>
    <w:rsid w:val="00A3408A"/>
    <w:rsid w:val="00A5168F"/>
    <w:rsid w:val="00A52D81"/>
    <w:rsid w:val="00A5345A"/>
    <w:rsid w:val="00A5376C"/>
    <w:rsid w:val="00A561DB"/>
    <w:rsid w:val="00A577E4"/>
    <w:rsid w:val="00A609E4"/>
    <w:rsid w:val="00A7154E"/>
    <w:rsid w:val="00A726B9"/>
    <w:rsid w:val="00A73607"/>
    <w:rsid w:val="00A73EE9"/>
    <w:rsid w:val="00A7417C"/>
    <w:rsid w:val="00A82142"/>
    <w:rsid w:val="00A82A41"/>
    <w:rsid w:val="00A82C9E"/>
    <w:rsid w:val="00A8488B"/>
    <w:rsid w:val="00A863F1"/>
    <w:rsid w:val="00A86737"/>
    <w:rsid w:val="00A90828"/>
    <w:rsid w:val="00A91B80"/>
    <w:rsid w:val="00A91F41"/>
    <w:rsid w:val="00A92066"/>
    <w:rsid w:val="00A97CA8"/>
    <w:rsid w:val="00AA32FC"/>
    <w:rsid w:val="00AA636C"/>
    <w:rsid w:val="00AA63BA"/>
    <w:rsid w:val="00AB3E19"/>
    <w:rsid w:val="00AB5F47"/>
    <w:rsid w:val="00AB6187"/>
    <w:rsid w:val="00AB7361"/>
    <w:rsid w:val="00AC0BD2"/>
    <w:rsid w:val="00AC21B2"/>
    <w:rsid w:val="00AC33ED"/>
    <w:rsid w:val="00AC5158"/>
    <w:rsid w:val="00AC78C7"/>
    <w:rsid w:val="00AD5F11"/>
    <w:rsid w:val="00AE007C"/>
    <w:rsid w:val="00AE0501"/>
    <w:rsid w:val="00AE2A24"/>
    <w:rsid w:val="00AE4E16"/>
    <w:rsid w:val="00AE4E88"/>
    <w:rsid w:val="00AE5DFC"/>
    <w:rsid w:val="00AF0641"/>
    <w:rsid w:val="00AF19D3"/>
    <w:rsid w:val="00AF1F11"/>
    <w:rsid w:val="00AF2A2D"/>
    <w:rsid w:val="00AF43C8"/>
    <w:rsid w:val="00B01B9B"/>
    <w:rsid w:val="00B02727"/>
    <w:rsid w:val="00B03A4E"/>
    <w:rsid w:val="00B046AA"/>
    <w:rsid w:val="00B101E8"/>
    <w:rsid w:val="00B13F39"/>
    <w:rsid w:val="00B16A2E"/>
    <w:rsid w:val="00B17D61"/>
    <w:rsid w:val="00B27330"/>
    <w:rsid w:val="00B27751"/>
    <w:rsid w:val="00B27E25"/>
    <w:rsid w:val="00B3166D"/>
    <w:rsid w:val="00B32E68"/>
    <w:rsid w:val="00B336CA"/>
    <w:rsid w:val="00B36E05"/>
    <w:rsid w:val="00B37169"/>
    <w:rsid w:val="00B41D72"/>
    <w:rsid w:val="00B47D36"/>
    <w:rsid w:val="00B514AE"/>
    <w:rsid w:val="00B540C2"/>
    <w:rsid w:val="00B54655"/>
    <w:rsid w:val="00B55E1C"/>
    <w:rsid w:val="00B56DA2"/>
    <w:rsid w:val="00B70FA9"/>
    <w:rsid w:val="00B729C5"/>
    <w:rsid w:val="00B74BAF"/>
    <w:rsid w:val="00B7605C"/>
    <w:rsid w:val="00B81348"/>
    <w:rsid w:val="00B8135D"/>
    <w:rsid w:val="00B83011"/>
    <w:rsid w:val="00B90031"/>
    <w:rsid w:val="00B90198"/>
    <w:rsid w:val="00B91B08"/>
    <w:rsid w:val="00B92DC6"/>
    <w:rsid w:val="00B942EA"/>
    <w:rsid w:val="00B94CAD"/>
    <w:rsid w:val="00B959DF"/>
    <w:rsid w:val="00B97FF7"/>
    <w:rsid w:val="00BA2664"/>
    <w:rsid w:val="00BA4833"/>
    <w:rsid w:val="00BA4D4A"/>
    <w:rsid w:val="00BA6C3B"/>
    <w:rsid w:val="00BB0DBC"/>
    <w:rsid w:val="00BB18FC"/>
    <w:rsid w:val="00BB232E"/>
    <w:rsid w:val="00BB2EF9"/>
    <w:rsid w:val="00BC0B76"/>
    <w:rsid w:val="00BC1FDA"/>
    <w:rsid w:val="00BD4053"/>
    <w:rsid w:val="00BE0940"/>
    <w:rsid w:val="00BE6330"/>
    <w:rsid w:val="00BE6A13"/>
    <w:rsid w:val="00BF107B"/>
    <w:rsid w:val="00BF315A"/>
    <w:rsid w:val="00BF3C9A"/>
    <w:rsid w:val="00C1054A"/>
    <w:rsid w:val="00C12E72"/>
    <w:rsid w:val="00C1373F"/>
    <w:rsid w:val="00C13944"/>
    <w:rsid w:val="00C13B44"/>
    <w:rsid w:val="00C15C28"/>
    <w:rsid w:val="00C20685"/>
    <w:rsid w:val="00C20E27"/>
    <w:rsid w:val="00C26B63"/>
    <w:rsid w:val="00C272C4"/>
    <w:rsid w:val="00C31986"/>
    <w:rsid w:val="00C36353"/>
    <w:rsid w:val="00C42630"/>
    <w:rsid w:val="00C42A34"/>
    <w:rsid w:val="00C43810"/>
    <w:rsid w:val="00C50D9D"/>
    <w:rsid w:val="00C5415E"/>
    <w:rsid w:val="00C606B7"/>
    <w:rsid w:val="00C61FEF"/>
    <w:rsid w:val="00C62E70"/>
    <w:rsid w:val="00C65E11"/>
    <w:rsid w:val="00C710E3"/>
    <w:rsid w:val="00C71D38"/>
    <w:rsid w:val="00C73714"/>
    <w:rsid w:val="00C81557"/>
    <w:rsid w:val="00C84D1C"/>
    <w:rsid w:val="00C86344"/>
    <w:rsid w:val="00C9414F"/>
    <w:rsid w:val="00C94289"/>
    <w:rsid w:val="00C960D1"/>
    <w:rsid w:val="00C965F6"/>
    <w:rsid w:val="00C97B75"/>
    <w:rsid w:val="00CA144F"/>
    <w:rsid w:val="00CA21CD"/>
    <w:rsid w:val="00CA3497"/>
    <w:rsid w:val="00CA7334"/>
    <w:rsid w:val="00CB08AC"/>
    <w:rsid w:val="00CB3804"/>
    <w:rsid w:val="00CB3F4B"/>
    <w:rsid w:val="00CB42D8"/>
    <w:rsid w:val="00CB4F1F"/>
    <w:rsid w:val="00CB6C13"/>
    <w:rsid w:val="00CC0CF5"/>
    <w:rsid w:val="00CC5C06"/>
    <w:rsid w:val="00CD16B3"/>
    <w:rsid w:val="00CD24C9"/>
    <w:rsid w:val="00CD364D"/>
    <w:rsid w:val="00CD4B87"/>
    <w:rsid w:val="00CD5583"/>
    <w:rsid w:val="00CD7318"/>
    <w:rsid w:val="00CE0C9B"/>
    <w:rsid w:val="00CE256B"/>
    <w:rsid w:val="00CE5D78"/>
    <w:rsid w:val="00CE7FD3"/>
    <w:rsid w:val="00CF0169"/>
    <w:rsid w:val="00CF1012"/>
    <w:rsid w:val="00CF450F"/>
    <w:rsid w:val="00CF503C"/>
    <w:rsid w:val="00CF5365"/>
    <w:rsid w:val="00CF61AC"/>
    <w:rsid w:val="00CF6F1A"/>
    <w:rsid w:val="00D0210A"/>
    <w:rsid w:val="00D046B6"/>
    <w:rsid w:val="00D04732"/>
    <w:rsid w:val="00D04D58"/>
    <w:rsid w:val="00D04EDB"/>
    <w:rsid w:val="00D1260C"/>
    <w:rsid w:val="00D1291F"/>
    <w:rsid w:val="00D23785"/>
    <w:rsid w:val="00D2560C"/>
    <w:rsid w:val="00D26A15"/>
    <w:rsid w:val="00D30B38"/>
    <w:rsid w:val="00D30C24"/>
    <w:rsid w:val="00D31F2C"/>
    <w:rsid w:val="00D323A6"/>
    <w:rsid w:val="00D345A7"/>
    <w:rsid w:val="00D34CF0"/>
    <w:rsid w:val="00D37D03"/>
    <w:rsid w:val="00D436B6"/>
    <w:rsid w:val="00D4791D"/>
    <w:rsid w:val="00D504C4"/>
    <w:rsid w:val="00D54DD1"/>
    <w:rsid w:val="00D60263"/>
    <w:rsid w:val="00D6123B"/>
    <w:rsid w:val="00D61C3F"/>
    <w:rsid w:val="00D63B83"/>
    <w:rsid w:val="00D648A3"/>
    <w:rsid w:val="00D65869"/>
    <w:rsid w:val="00D66C7A"/>
    <w:rsid w:val="00D72FA4"/>
    <w:rsid w:val="00D758CC"/>
    <w:rsid w:val="00D8109C"/>
    <w:rsid w:val="00D8493D"/>
    <w:rsid w:val="00D86E11"/>
    <w:rsid w:val="00D90026"/>
    <w:rsid w:val="00D924EB"/>
    <w:rsid w:val="00D94074"/>
    <w:rsid w:val="00DA05EC"/>
    <w:rsid w:val="00DA150C"/>
    <w:rsid w:val="00DA3841"/>
    <w:rsid w:val="00DA4AD3"/>
    <w:rsid w:val="00DA513F"/>
    <w:rsid w:val="00DA53C4"/>
    <w:rsid w:val="00DA5DA0"/>
    <w:rsid w:val="00DA779C"/>
    <w:rsid w:val="00DB00CD"/>
    <w:rsid w:val="00DB1CAD"/>
    <w:rsid w:val="00DC6B77"/>
    <w:rsid w:val="00DC7037"/>
    <w:rsid w:val="00DD43A9"/>
    <w:rsid w:val="00DD4545"/>
    <w:rsid w:val="00DD5907"/>
    <w:rsid w:val="00DE0B77"/>
    <w:rsid w:val="00DE1D8E"/>
    <w:rsid w:val="00DE2B46"/>
    <w:rsid w:val="00DE7175"/>
    <w:rsid w:val="00DE769E"/>
    <w:rsid w:val="00DF1C1C"/>
    <w:rsid w:val="00DF4557"/>
    <w:rsid w:val="00DF56AC"/>
    <w:rsid w:val="00DF725A"/>
    <w:rsid w:val="00DF7388"/>
    <w:rsid w:val="00E0164A"/>
    <w:rsid w:val="00E01DF7"/>
    <w:rsid w:val="00E03A74"/>
    <w:rsid w:val="00E04D5C"/>
    <w:rsid w:val="00E07395"/>
    <w:rsid w:val="00E1252F"/>
    <w:rsid w:val="00E170E1"/>
    <w:rsid w:val="00E17773"/>
    <w:rsid w:val="00E17F10"/>
    <w:rsid w:val="00E240FF"/>
    <w:rsid w:val="00E26788"/>
    <w:rsid w:val="00E26DFB"/>
    <w:rsid w:val="00E3110F"/>
    <w:rsid w:val="00E32A00"/>
    <w:rsid w:val="00E36071"/>
    <w:rsid w:val="00E36343"/>
    <w:rsid w:val="00E40476"/>
    <w:rsid w:val="00E41319"/>
    <w:rsid w:val="00E4159A"/>
    <w:rsid w:val="00E42065"/>
    <w:rsid w:val="00E4220E"/>
    <w:rsid w:val="00E43D0E"/>
    <w:rsid w:val="00E44D25"/>
    <w:rsid w:val="00E50905"/>
    <w:rsid w:val="00E50D42"/>
    <w:rsid w:val="00E51750"/>
    <w:rsid w:val="00E525D5"/>
    <w:rsid w:val="00E52B05"/>
    <w:rsid w:val="00E54E23"/>
    <w:rsid w:val="00E561D4"/>
    <w:rsid w:val="00E57C4B"/>
    <w:rsid w:val="00E60E88"/>
    <w:rsid w:val="00E63715"/>
    <w:rsid w:val="00E6450F"/>
    <w:rsid w:val="00E662F6"/>
    <w:rsid w:val="00E664D6"/>
    <w:rsid w:val="00E66674"/>
    <w:rsid w:val="00E7047F"/>
    <w:rsid w:val="00E73BCA"/>
    <w:rsid w:val="00E74C7C"/>
    <w:rsid w:val="00E75B41"/>
    <w:rsid w:val="00E77173"/>
    <w:rsid w:val="00E776FB"/>
    <w:rsid w:val="00E80A62"/>
    <w:rsid w:val="00E81D8A"/>
    <w:rsid w:val="00E84B14"/>
    <w:rsid w:val="00E85216"/>
    <w:rsid w:val="00E8574F"/>
    <w:rsid w:val="00E8738E"/>
    <w:rsid w:val="00E90B24"/>
    <w:rsid w:val="00E90D8B"/>
    <w:rsid w:val="00E91830"/>
    <w:rsid w:val="00E91EA6"/>
    <w:rsid w:val="00E92A40"/>
    <w:rsid w:val="00E94850"/>
    <w:rsid w:val="00E95E86"/>
    <w:rsid w:val="00EA04EA"/>
    <w:rsid w:val="00EA2AFC"/>
    <w:rsid w:val="00EA509B"/>
    <w:rsid w:val="00EA6B26"/>
    <w:rsid w:val="00EB56B6"/>
    <w:rsid w:val="00EB67F9"/>
    <w:rsid w:val="00EC3034"/>
    <w:rsid w:val="00EC4148"/>
    <w:rsid w:val="00EC5A20"/>
    <w:rsid w:val="00ED2A7D"/>
    <w:rsid w:val="00ED2FF6"/>
    <w:rsid w:val="00ED6C43"/>
    <w:rsid w:val="00EE341B"/>
    <w:rsid w:val="00EE6288"/>
    <w:rsid w:val="00EE6765"/>
    <w:rsid w:val="00EE7C7E"/>
    <w:rsid w:val="00EE7CB4"/>
    <w:rsid w:val="00EF3FD7"/>
    <w:rsid w:val="00EF41B4"/>
    <w:rsid w:val="00EF4CAF"/>
    <w:rsid w:val="00F05D56"/>
    <w:rsid w:val="00F0785A"/>
    <w:rsid w:val="00F10D0D"/>
    <w:rsid w:val="00F10DAA"/>
    <w:rsid w:val="00F14EEE"/>
    <w:rsid w:val="00F158BA"/>
    <w:rsid w:val="00F1703C"/>
    <w:rsid w:val="00F175A3"/>
    <w:rsid w:val="00F20BBA"/>
    <w:rsid w:val="00F22E14"/>
    <w:rsid w:val="00F2304D"/>
    <w:rsid w:val="00F26B02"/>
    <w:rsid w:val="00F30980"/>
    <w:rsid w:val="00F363F2"/>
    <w:rsid w:val="00F40155"/>
    <w:rsid w:val="00F43D6C"/>
    <w:rsid w:val="00F4467B"/>
    <w:rsid w:val="00F46A57"/>
    <w:rsid w:val="00F470D7"/>
    <w:rsid w:val="00F50776"/>
    <w:rsid w:val="00F57DB3"/>
    <w:rsid w:val="00F63733"/>
    <w:rsid w:val="00F71E09"/>
    <w:rsid w:val="00F72762"/>
    <w:rsid w:val="00F73427"/>
    <w:rsid w:val="00F75C2F"/>
    <w:rsid w:val="00F814F5"/>
    <w:rsid w:val="00F82008"/>
    <w:rsid w:val="00F82C44"/>
    <w:rsid w:val="00F830E0"/>
    <w:rsid w:val="00F86C49"/>
    <w:rsid w:val="00F90543"/>
    <w:rsid w:val="00F978EB"/>
    <w:rsid w:val="00FA09A2"/>
    <w:rsid w:val="00FA1230"/>
    <w:rsid w:val="00FA2395"/>
    <w:rsid w:val="00FA4319"/>
    <w:rsid w:val="00FB172D"/>
    <w:rsid w:val="00FB49E7"/>
    <w:rsid w:val="00FB4BE5"/>
    <w:rsid w:val="00FB5739"/>
    <w:rsid w:val="00FC5766"/>
    <w:rsid w:val="00FC7CB4"/>
    <w:rsid w:val="00FD05CE"/>
    <w:rsid w:val="00FD209C"/>
    <w:rsid w:val="00FD60B7"/>
    <w:rsid w:val="00FE1FC0"/>
    <w:rsid w:val="00FE227C"/>
    <w:rsid w:val="00FE294E"/>
    <w:rsid w:val="00FE6C24"/>
    <w:rsid w:val="00FF5801"/>
    <w:rsid w:val="00FF727A"/>
    <w:rsid w:val="05F8B6A6"/>
    <w:rsid w:val="0644331D"/>
    <w:rsid w:val="06698B35"/>
    <w:rsid w:val="07948707"/>
    <w:rsid w:val="07C34E85"/>
    <w:rsid w:val="09E3C334"/>
    <w:rsid w:val="0BBA2B9A"/>
    <w:rsid w:val="0E4C7072"/>
    <w:rsid w:val="0EDF9211"/>
    <w:rsid w:val="0F249C28"/>
    <w:rsid w:val="0F97E1B7"/>
    <w:rsid w:val="1065CA79"/>
    <w:rsid w:val="10734316"/>
    <w:rsid w:val="107B6272"/>
    <w:rsid w:val="1AA9A794"/>
    <w:rsid w:val="1B8776BD"/>
    <w:rsid w:val="1D6AA9B0"/>
    <w:rsid w:val="1F11FE8C"/>
    <w:rsid w:val="22BC3CA9"/>
    <w:rsid w:val="23211990"/>
    <w:rsid w:val="263F91F5"/>
    <w:rsid w:val="2717189C"/>
    <w:rsid w:val="29ACB24C"/>
    <w:rsid w:val="2A2D09F9"/>
    <w:rsid w:val="2ED5A8C6"/>
    <w:rsid w:val="31A4397C"/>
    <w:rsid w:val="3248A214"/>
    <w:rsid w:val="37D07138"/>
    <w:rsid w:val="440ED35D"/>
    <w:rsid w:val="45AAA3BE"/>
    <w:rsid w:val="4B26234A"/>
    <w:rsid w:val="4FE2EAB3"/>
    <w:rsid w:val="52F62F7B"/>
    <w:rsid w:val="653D1C4B"/>
    <w:rsid w:val="68FEAAEB"/>
    <w:rsid w:val="6925F87F"/>
    <w:rsid w:val="6EF04FBF"/>
    <w:rsid w:val="70BE1A0C"/>
    <w:rsid w:val="7BC8A14A"/>
    <w:rsid w:val="7D131D2E"/>
    <w:rsid w:val="7F0841AB"/>
    <w:rsid w:val="7FECB78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D5BF7A"/>
  <w15:docId w15:val="{B3029233-0B78-455D-A2D4-A46BCA75B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B2EF9"/>
  </w:style>
  <w:style w:type="paragraph" w:styleId="Heading2">
    <w:name w:val="heading 2"/>
    <w:basedOn w:val="Normal"/>
    <w:next w:val="Normal"/>
    <w:link w:val="Heading2Char"/>
    <w:uiPriority w:val="9"/>
    <w:unhideWhenUsed/>
    <w:qFormat/>
    <w:rsid w:val="00635A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List Paragraph1,WB Para"/>
    <w:basedOn w:val="Normal"/>
    <w:link w:val="ListParagraphChar"/>
    <w:uiPriority w:val="34"/>
    <w:qFormat/>
    <w:rsid w:val="00B959DF"/>
    <w:pPr>
      <w:ind w:left="720"/>
      <w:contextualSpacing/>
    </w:pPr>
  </w:style>
  <w:style w:type="paragraph" w:styleId="BalloonText">
    <w:name w:val="Balloon Text"/>
    <w:basedOn w:val="Normal"/>
    <w:link w:val="BalloonTextChar"/>
    <w:uiPriority w:val="99"/>
    <w:semiHidden/>
    <w:unhideWhenUsed/>
    <w:rsid w:val="00986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186"/>
    <w:rPr>
      <w:rFonts w:ascii="Tahoma" w:hAnsi="Tahoma" w:cs="Tahoma"/>
      <w:sz w:val="16"/>
      <w:szCs w:val="16"/>
    </w:rPr>
  </w:style>
  <w:style w:type="paragraph" w:styleId="FootnoteText">
    <w:name w:val="footnote text"/>
    <w:aliases w:val="fn,ADB,single space,footnote text Char,fn Char,ADB Char,single space Char Char,Fußnotentextf,FOOTNOTES,Geneva 9,Font: Geneva 9,Boston 10,f,Footnote Text 1,Footnote Text Char Char Char,Char,ALTS FOOTNO,footnote text"/>
    <w:basedOn w:val="Normal"/>
    <w:link w:val="FootnoteTextChar"/>
    <w:uiPriority w:val="99"/>
    <w:unhideWhenUsed/>
    <w:rsid w:val="00151EA1"/>
    <w:pPr>
      <w:spacing w:after="0" w:line="240" w:lineRule="auto"/>
    </w:pPr>
    <w:rPr>
      <w:sz w:val="20"/>
      <w:szCs w:val="20"/>
    </w:rPr>
  </w:style>
  <w:style w:type="character" w:customStyle="1" w:styleId="FootnoteTextChar">
    <w:name w:val="Footnote Text Char"/>
    <w:aliases w:val="fn Char2,ADB Char2,single space Char1,footnote text Char Char1,fn Char Char1,ADB Char Char1,single space Char Char Char1,Fußnotentextf Char1,FOOTNOTES Char1,Geneva 9 Char1,Font: Geneva 9 Char1,Boston 10 Char1,f Char1,Char Char"/>
    <w:basedOn w:val="DefaultParagraphFont"/>
    <w:link w:val="FootnoteText"/>
    <w:uiPriority w:val="99"/>
    <w:semiHidden/>
    <w:rsid w:val="00151EA1"/>
    <w:rPr>
      <w:sz w:val="20"/>
      <w:szCs w:val="20"/>
    </w:rPr>
  </w:style>
  <w:style w:type="character" w:styleId="FootnoteReference">
    <w:name w:val="footnote reference"/>
    <w:aliases w:val="16 Point,Superscript 6 Point,ftref,Superscript 6 Point + 11 pt,BVI fnr,BVI fnr Car Car,BVI fnr Car,BVI fnr Car Car Car Car,Footnote text,Footnotes refss,Footnote Reference1,Footnote 2"/>
    <w:basedOn w:val="DefaultParagraphFont"/>
    <w:unhideWhenUsed/>
    <w:rsid w:val="00151EA1"/>
    <w:rPr>
      <w:vertAlign w:val="superscript"/>
    </w:rPr>
  </w:style>
  <w:style w:type="paragraph" w:styleId="NoSpacing">
    <w:name w:val="No Spacing"/>
    <w:uiPriority w:val="1"/>
    <w:qFormat/>
    <w:rsid w:val="00316341"/>
    <w:pPr>
      <w:spacing w:after="0" w:line="240" w:lineRule="auto"/>
    </w:pPr>
  </w:style>
  <w:style w:type="paragraph" w:styleId="Header">
    <w:name w:val="header"/>
    <w:basedOn w:val="Normal"/>
    <w:link w:val="HeaderChar"/>
    <w:uiPriority w:val="99"/>
    <w:unhideWhenUsed/>
    <w:rsid w:val="00E26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DFB"/>
  </w:style>
  <w:style w:type="paragraph" w:styleId="Footer">
    <w:name w:val="footer"/>
    <w:basedOn w:val="Normal"/>
    <w:link w:val="FooterChar"/>
    <w:uiPriority w:val="99"/>
    <w:unhideWhenUsed/>
    <w:rsid w:val="00E26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DFB"/>
  </w:style>
  <w:style w:type="table" w:customStyle="1" w:styleId="TableGrid1">
    <w:name w:val="Table Grid1"/>
    <w:basedOn w:val="TableNormal"/>
    <w:next w:val="TableGrid"/>
    <w:uiPriority w:val="59"/>
    <w:rsid w:val="00FA1230"/>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741EB5"/>
    <w:pPr>
      <w:spacing w:after="0" w:line="240" w:lineRule="auto"/>
    </w:pPr>
    <w:rPr>
      <w:rFonts w:eastAsiaTheme="minorEastAsia"/>
      <w:lang w:val="en-PH" w:eastAsia="en-PH"/>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741EB5"/>
    <w:rPr>
      <w:i/>
      <w:iCs/>
    </w:rPr>
  </w:style>
  <w:style w:type="character" w:styleId="PlaceholderText">
    <w:name w:val="Placeholder Text"/>
    <w:basedOn w:val="DefaultParagraphFont"/>
    <w:uiPriority w:val="99"/>
    <w:semiHidden/>
    <w:rsid w:val="008038E2"/>
    <w:rPr>
      <w:color w:val="808080"/>
    </w:rPr>
  </w:style>
  <w:style w:type="paragraph" w:styleId="Revision">
    <w:name w:val="Revision"/>
    <w:hidden/>
    <w:uiPriority w:val="99"/>
    <w:semiHidden/>
    <w:rsid w:val="00414756"/>
    <w:pPr>
      <w:spacing w:after="0" w:line="240" w:lineRule="auto"/>
    </w:pPr>
  </w:style>
  <w:style w:type="character" w:styleId="Hyperlink">
    <w:name w:val="Hyperlink"/>
    <w:basedOn w:val="DefaultParagraphFont"/>
    <w:uiPriority w:val="99"/>
    <w:unhideWhenUsed/>
    <w:rsid w:val="00A82142"/>
    <w:rPr>
      <w:color w:val="0000FF" w:themeColor="hyperlink"/>
      <w:u w:val="single"/>
    </w:rPr>
  </w:style>
  <w:style w:type="paragraph" w:styleId="NormalWeb">
    <w:name w:val="Normal (Web)"/>
    <w:basedOn w:val="Normal"/>
    <w:uiPriority w:val="99"/>
    <w:unhideWhenUsed/>
    <w:rsid w:val="003336FE"/>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C1054A"/>
    <w:rPr>
      <w:sz w:val="18"/>
      <w:szCs w:val="18"/>
    </w:rPr>
  </w:style>
  <w:style w:type="paragraph" w:styleId="CommentText">
    <w:name w:val="annotation text"/>
    <w:basedOn w:val="Normal"/>
    <w:link w:val="CommentTextChar"/>
    <w:uiPriority w:val="99"/>
    <w:unhideWhenUsed/>
    <w:rsid w:val="00C1054A"/>
    <w:pPr>
      <w:spacing w:line="240" w:lineRule="auto"/>
    </w:pPr>
    <w:rPr>
      <w:sz w:val="24"/>
      <w:szCs w:val="24"/>
    </w:rPr>
  </w:style>
  <w:style w:type="character" w:customStyle="1" w:styleId="CommentTextChar">
    <w:name w:val="Comment Text Char"/>
    <w:basedOn w:val="DefaultParagraphFont"/>
    <w:link w:val="CommentText"/>
    <w:uiPriority w:val="99"/>
    <w:rsid w:val="00C1054A"/>
    <w:rPr>
      <w:sz w:val="24"/>
      <w:szCs w:val="24"/>
    </w:rPr>
  </w:style>
  <w:style w:type="paragraph" w:styleId="CommentSubject">
    <w:name w:val="annotation subject"/>
    <w:basedOn w:val="CommentText"/>
    <w:next w:val="CommentText"/>
    <w:link w:val="CommentSubjectChar"/>
    <w:uiPriority w:val="99"/>
    <w:semiHidden/>
    <w:unhideWhenUsed/>
    <w:rsid w:val="00252514"/>
    <w:rPr>
      <w:b/>
      <w:bCs/>
      <w:sz w:val="20"/>
      <w:szCs w:val="20"/>
    </w:rPr>
  </w:style>
  <w:style w:type="character" w:customStyle="1" w:styleId="CommentSubjectChar">
    <w:name w:val="Comment Subject Char"/>
    <w:basedOn w:val="CommentTextChar"/>
    <w:link w:val="CommentSubject"/>
    <w:uiPriority w:val="99"/>
    <w:semiHidden/>
    <w:rsid w:val="00252514"/>
    <w:rPr>
      <w:b/>
      <w:bCs/>
      <w:sz w:val="20"/>
      <w:szCs w:val="20"/>
    </w:rPr>
  </w:style>
  <w:style w:type="paragraph" w:styleId="BodyText">
    <w:name w:val="Body Text"/>
    <w:basedOn w:val="Normal"/>
    <w:link w:val="BodyTextChar"/>
    <w:rsid w:val="005F2E5D"/>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5F2E5D"/>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3A00E4"/>
    <w:rPr>
      <w:color w:val="800080" w:themeColor="followedHyperlink"/>
      <w:u w:val="single"/>
    </w:rPr>
  </w:style>
  <w:style w:type="character" w:customStyle="1" w:styleId="ListParagraphChar">
    <w:name w:val="List Paragraph Char"/>
    <w:aliases w:val="List Paragraph (numbered (a)) Char,List Paragraph1 Char,WB Para Char"/>
    <w:link w:val="ListParagraph"/>
    <w:uiPriority w:val="34"/>
    <w:locked/>
    <w:rsid w:val="00774C1F"/>
  </w:style>
  <w:style w:type="character" w:customStyle="1" w:styleId="Heading2Char">
    <w:name w:val="Heading 2 Char"/>
    <w:basedOn w:val="DefaultParagraphFont"/>
    <w:link w:val="Heading2"/>
    <w:uiPriority w:val="9"/>
    <w:rsid w:val="00635A0C"/>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unhideWhenUsed/>
    <w:rsid w:val="00635A0C"/>
    <w:rPr>
      <w:color w:val="605E5C"/>
      <w:shd w:val="clear" w:color="auto" w:fill="E1DFDD"/>
    </w:rPr>
  </w:style>
  <w:style w:type="paragraph" w:customStyle="1" w:styleId="msonormal0">
    <w:name w:val="msonormal"/>
    <w:basedOn w:val="Normal"/>
    <w:rsid w:val="00635A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635A0C"/>
    <w:pPr>
      <w:spacing w:before="100" w:beforeAutospacing="1" w:after="100" w:afterAutospacing="1" w:line="240" w:lineRule="auto"/>
    </w:pPr>
    <w:rPr>
      <w:rFonts w:ascii="Myriad Pro" w:eastAsia="Times New Roman" w:hAnsi="Myriad Pro" w:cs="Times New Roman"/>
      <w:color w:val="000000"/>
      <w:sz w:val="20"/>
      <w:szCs w:val="20"/>
    </w:rPr>
  </w:style>
  <w:style w:type="paragraph" w:customStyle="1" w:styleId="font6">
    <w:name w:val="font6"/>
    <w:basedOn w:val="Normal"/>
    <w:rsid w:val="00635A0C"/>
    <w:pPr>
      <w:spacing w:before="100" w:beforeAutospacing="1" w:after="100" w:afterAutospacing="1" w:line="240" w:lineRule="auto"/>
    </w:pPr>
    <w:rPr>
      <w:rFonts w:ascii="Myriad Pro" w:eastAsia="Times New Roman" w:hAnsi="Myriad Pro" w:cs="Times New Roman"/>
      <w:i/>
      <w:iCs/>
      <w:color w:val="000000"/>
      <w:sz w:val="18"/>
      <w:szCs w:val="18"/>
    </w:rPr>
  </w:style>
  <w:style w:type="paragraph" w:customStyle="1" w:styleId="font7">
    <w:name w:val="font7"/>
    <w:basedOn w:val="Normal"/>
    <w:rsid w:val="00635A0C"/>
    <w:pPr>
      <w:spacing w:before="100" w:beforeAutospacing="1" w:after="100" w:afterAutospacing="1" w:line="240" w:lineRule="auto"/>
    </w:pPr>
    <w:rPr>
      <w:rFonts w:ascii="Myriad Pro" w:eastAsia="Times New Roman" w:hAnsi="Myriad Pro" w:cs="Times New Roman"/>
      <w:color w:val="000000"/>
    </w:rPr>
  </w:style>
  <w:style w:type="paragraph" w:customStyle="1" w:styleId="font8">
    <w:name w:val="font8"/>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font9">
    <w:name w:val="font9"/>
    <w:basedOn w:val="Normal"/>
    <w:rsid w:val="00635A0C"/>
    <w:pPr>
      <w:spacing w:before="100" w:beforeAutospacing="1" w:after="100" w:afterAutospacing="1" w:line="240" w:lineRule="auto"/>
    </w:pPr>
    <w:rPr>
      <w:rFonts w:ascii="Myriad Pro" w:eastAsia="Times New Roman" w:hAnsi="Myriad Pro" w:cs="Times New Roman"/>
      <w:color w:val="0070C0"/>
    </w:rPr>
  </w:style>
  <w:style w:type="paragraph" w:customStyle="1" w:styleId="font10">
    <w:name w:val="font10"/>
    <w:basedOn w:val="Normal"/>
    <w:rsid w:val="00635A0C"/>
    <w:pPr>
      <w:spacing w:before="100" w:beforeAutospacing="1" w:after="100" w:afterAutospacing="1" w:line="240" w:lineRule="auto"/>
    </w:pPr>
    <w:rPr>
      <w:rFonts w:ascii="Myriad Pro" w:eastAsia="Times New Roman" w:hAnsi="Myriad Pro" w:cs="Times New Roman"/>
      <w:color w:val="FF0000"/>
    </w:rPr>
  </w:style>
  <w:style w:type="paragraph" w:customStyle="1" w:styleId="xl66">
    <w:name w:val="xl66"/>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7">
    <w:name w:val="xl67"/>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rPr>
  </w:style>
  <w:style w:type="paragraph" w:customStyle="1" w:styleId="xl68">
    <w:name w:val="xl68"/>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color w:val="000000"/>
      <w:sz w:val="20"/>
      <w:szCs w:val="20"/>
      <w:u w:val="single"/>
    </w:rPr>
  </w:style>
  <w:style w:type="paragraph" w:customStyle="1" w:styleId="xl69">
    <w:name w:val="xl69"/>
    <w:basedOn w:val="Normal"/>
    <w:rsid w:val="00635A0C"/>
    <w:pPr>
      <w:spacing w:before="100" w:beforeAutospacing="1" w:after="100" w:afterAutospacing="1" w:line="240" w:lineRule="auto"/>
      <w:jc w:val="center"/>
      <w:textAlignment w:val="top"/>
    </w:pPr>
    <w:rPr>
      <w:rFonts w:ascii="Myriad Pro" w:eastAsia="Times New Roman" w:hAnsi="Myriad Pro" w:cs="Times New Roman"/>
      <w:b/>
      <w:bCs/>
      <w:sz w:val="20"/>
      <w:szCs w:val="20"/>
    </w:rPr>
  </w:style>
  <w:style w:type="paragraph" w:customStyle="1" w:styleId="xl70">
    <w:name w:val="xl70"/>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71">
    <w:name w:val="xl71"/>
    <w:basedOn w:val="Normal"/>
    <w:rsid w:val="00635A0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top"/>
    </w:pPr>
    <w:rPr>
      <w:rFonts w:ascii="Myriad Pro" w:eastAsia="Times New Roman" w:hAnsi="Myriad Pro" w:cs="Times New Roman"/>
      <w:b/>
      <w:bCs/>
      <w:color w:val="000000"/>
      <w:sz w:val="20"/>
      <w:szCs w:val="20"/>
    </w:rPr>
  </w:style>
  <w:style w:type="paragraph" w:customStyle="1" w:styleId="xl72">
    <w:name w:val="xl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Myriad Pro" w:eastAsia="Times New Roman" w:hAnsi="Myriad Pro" w:cs="Times New Roman"/>
      <w:sz w:val="24"/>
      <w:szCs w:val="24"/>
    </w:rPr>
  </w:style>
  <w:style w:type="paragraph" w:customStyle="1" w:styleId="xl73">
    <w:name w:val="xl73"/>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74">
    <w:name w:val="xl7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75">
    <w:name w:val="xl7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Myriad Pro" w:eastAsia="Times New Roman" w:hAnsi="Myriad Pro" w:cs="Times New Roman"/>
      <w:sz w:val="24"/>
      <w:szCs w:val="24"/>
    </w:rPr>
  </w:style>
  <w:style w:type="paragraph" w:customStyle="1" w:styleId="xl76">
    <w:name w:val="xl7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77">
    <w:name w:val="xl7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8">
    <w:name w:val="xl7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79">
    <w:name w:val="xl7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0">
    <w:name w:val="xl8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81">
    <w:name w:val="xl8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4"/>
      <w:szCs w:val="24"/>
    </w:rPr>
  </w:style>
  <w:style w:type="paragraph" w:customStyle="1" w:styleId="xl82">
    <w:name w:val="xl8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0070C0"/>
      <w:sz w:val="24"/>
      <w:szCs w:val="24"/>
    </w:rPr>
  </w:style>
  <w:style w:type="paragraph" w:customStyle="1" w:styleId="xl83">
    <w:name w:val="xl8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84">
    <w:name w:val="xl8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Myriad Pro" w:eastAsia="Times New Roman" w:hAnsi="Myriad Pro" w:cs="Times New Roman"/>
      <w:sz w:val="24"/>
      <w:szCs w:val="24"/>
    </w:rPr>
  </w:style>
  <w:style w:type="paragraph" w:customStyle="1" w:styleId="xl85">
    <w:name w:val="xl85"/>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6">
    <w:name w:val="xl8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Myriad Pro" w:eastAsia="Times New Roman" w:hAnsi="Myriad Pro" w:cs="Times New Roman"/>
      <w:sz w:val="24"/>
      <w:szCs w:val="24"/>
    </w:rPr>
  </w:style>
  <w:style w:type="paragraph" w:customStyle="1" w:styleId="xl87">
    <w:name w:val="xl87"/>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pPr>
    <w:rPr>
      <w:rFonts w:ascii="Myriad Pro" w:eastAsia="Times New Roman" w:hAnsi="Myriad Pro" w:cs="Times New Roman"/>
      <w:sz w:val="24"/>
      <w:szCs w:val="24"/>
    </w:rPr>
  </w:style>
  <w:style w:type="paragraph" w:customStyle="1" w:styleId="xl88">
    <w:name w:val="xl8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89">
    <w:name w:val="xl8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90">
    <w:name w:val="xl90"/>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91">
    <w:name w:val="xl9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2">
    <w:name w:val="xl9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3">
    <w:name w:val="xl9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sz w:val="20"/>
      <w:szCs w:val="20"/>
    </w:rPr>
  </w:style>
  <w:style w:type="paragraph" w:customStyle="1" w:styleId="xl94">
    <w:name w:val="xl9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95">
    <w:name w:val="xl95"/>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Myriad Pro" w:eastAsia="Times New Roman" w:hAnsi="Myriad Pro" w:cs="Times New Roman"/>
      <w:i/>
      <w:iCs/>
      <w:sz w:val="20"/>
      <w:szCs w:val="20"/>
    </w:rPr>
  </w:style>
  <w:style w:type="paragraph" w:customStyle="1" w:styleId="xl96">
    <w:name w:val="xl96"/>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i/>
      <w:iCs/>
      <w:sz w:val="20"/>
      <w:szCs w:val="20"/>
    </w:rPr>
  </w:style>
  <w:style w:type="paragraph" w:customStyle="1" w:styleId="xl97">
    <w:name w:val="xl97"/>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Myriad Pro" w:eastAsia="Times New Roman" w:hAnsi="Myriad Pro" w:cs="Times New Roman"/>
      <w:b/>
      <w:bCs/>
      <w:sz w:val="20"/>
      <w:szCs w:val="20"/>
    </w:rPr>
  </w:style>
  <w:style w:type="paragraph" w:customStyle="1" w:styleId="xl98">
    <w:name w:val="xl98"/>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99">
    <w:name w:val="xl99"/>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00">
    <w:name w:val="xl100"/>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1">
    <w:name w:val="xl101"/>
    <w:basedOn w:val="Normal"/>
    <w:rsid w:val="00635A0C"/>
    <w:pPr>
      <w:spacing w:before="100" w:beforeAutospacing="1" w:after="100" w:afterAutospacing="1" w:line="240" w:lineRule="auto"/>
    </w:pPr>
    <w:rPr>
      <w:rFonts w:ascii="Myriad Pro" w:eastAsia="Times New Roman" w:hAnsi="Myriad Pro" w:cs="Times New Roman"/>
      <w:b/>
      <w:bCs/>
      <w:sz w:val="24"/>
      <w:szCs w:val="24"/>
    </w:rPr>
  </w:style>
  <w:style w:type="paragraph" w:customStyle="1" w:styleId="xl102">
    <w:name w:val="xl10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03">
    <w:name w:val="xl103"/>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04">
    <w:name w:val="xl10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5">
    <w:name w:val="xl105"/>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6">
    <w:name w:val="xl106"/>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7">
    <w:name w:val="xl10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8">
    <w:name w:val="xl1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09">
    <w:name w:val="xl109"/>
    <w:basedOn w:val="Normal"/>
    <w:rsid w:val="00635A0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textAlignment w:val="top"/>
    </w:pPr>
    <w:rPr>
      <w:rFonts w:ascii="Myriad Pro" w:eastAsia="Times New Roman" w:hAnsi="Myriad Pro" w:cs="Times New Roman"/>
      <w:sz w:val="18"/>
      <w:szCs w:val="18"/>
    </w:rPr>
  </w:style>
  <w:style w:type="paragraph" w:customStyle="1" w:styleId="xl110">
    <w:name w:val="xl110"/>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1">
    <w:name w:val="xl111"/>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2">
    <w:name w:val="xl112"/>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3">
    <w:name w:val="xl11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14">
    <w:name w:val="xl114"/>
    <w:basedOn w:val="Normal"/>
    <w:rsid w:val="00635A0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5">
    <w:name w:val="xl115"/>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6">
    <w:name w:val="xl116"/>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7">
    <w:name w:val="xl117"/>
    <w:basedOn w:val="Normal"/>
    <w:rsid w:val="00635A0C"/>
    <w:pPr>
      <w:pBdr>
        <w:left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8">
    <w:name w:val="xl118"/>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19">
    <w:name w:val="xl11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0">
    <w:name w:val="xl120"/>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1">
    <w:name w:val="xl121"/>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22">
    <w:name w:val="xl122"/>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23">
    <w:name w:val="xl123"/>
    <w:basedOn w:val="Normal"/>
    <w:rsid w:val="00635A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pPr>
    <w:rPr>
      <w:rFonts w:ascii="Myriad Pro" w:eastAsia="Times New Roman" w:hAnsi="Myriad Pro" w:cs="Times New Roman"/>
      <w:sz w:val="24"/>
      <w:szCs w:val="24"/>
    </w:rPr>
  </w:style>
  <w:style w:type="paragraph" w:customStyle="1" w:styleId="xl124">
    <w:name w:val="xl124"/>
    <w:basedOn w:val="Normal"/>
    <w:rsid w:val="00635A0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Myriad Pro" w:eastAsia="Times New Roman" w:hAnsi="Myriad Pro" w:cs="Times New Roman"/>
      <w:color w:val="FF0000"/>
      <w:sz w:val="20"/>
      <w:szCs w:val="20"/>
    </w:rPr>
  </w:style>
  <w:style w:type="paragraph" w:customStyle="1" w:styleId="xl125">
    <w:name w:val="xl125"/>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6">
    <w:name w:val="xl126"/>
    <w:basedOn w:val="Normal"/>
    <w:rsid w:val="00635A0C"/>
    <w:pPr>
      <w:pBdr>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7">
    <w:name w:val="xl12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28">
    <w:name w:val="xl128"/>
    <w:basedOn w:val="Normal"/>
    <w:rsid w:val="00635A0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Myriad Pro" w:eastAsia="Times New Roman" w:hAnsi="Myriad Pro" w:cs="Times New Roman"/>
      <w:sz w:val="24"/>
      <w:szCs w:val="24"/>
    </w:rPr>
  </w:style>
  <w:style w:type="paragraph" w:customStyle="1" w:styleId="xl129">
    <w:name w:val="xl12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Myriad Pro" w:eastAsia="Times New Roman" w:hAnsi="Myriad Pro" w:cs="Times New Roman"/>
      <w:sz w:val="20"/>
      <w:szCs w:val="20"/>
    </w:rPr>
  </w:style>
  <w:style w:type="paragraph" w:customStyle="1" w:styleId="xl130">
    <w:name w:val="xl13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Myriad Pro" w:eastAsia="Times New Roman" w:hAnsi="Myriad Pro" w:cs="Times New Roman"/>
      <w:b/>
      <w:bCs/>
      <w:sz w:val="20"/>
      <w:szCs w:val="20"/>
    </w:rPr>
  </w:style>
  <w:style w:type="paragraph" w:customStyle="1" w:styleId="xl131">
    <w:name w:val="xl13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Myriad Pro" w:eastAsia="Times New Roman" w:hAnsi="Myriad Pro" w:cs="Times New Roman"/>
      <w:sz w:val="20"/>
      <w:szCs w:val="20"/>
    </w:rPr>
  </w:style>
  <w:style w:type="paragraph" w:customStyle="1" w:styleId="xl132">
    <w:name w:val="xl132"/>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3">
    <w:name w:val="xl133"/>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4">
    <w:name w:val="xl134"/>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35">
    <w:name w:val="xl135"/>
    <w:basedOn w:val="Normal"/>
    <w:rsid w:val="00635A0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Myriad Pro" w:eastAsia="Times New Roman" w:hAnsi="Myriad Pro" w:cs="Times New Roman"/>
      <w:sz w:val="24"/>
      <w:szCs w:val="24"/>
    </w:rPr>
  </w:style>
  <w:style w:type="paragraph" w:customStyle="1" w:styleId="xl136">
    <w:name w:val="xl136"/>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Myriad Pro" w:eastAsia="Times New Roman" w:hAnsi="Myriad Pro" w:cs="Times New Roman"/>
      <w:b/>
      <w:bCs/>
      <w:sz w:val="20"/>
      <w:szCs w:val="20"/>
    </w:rPr>
  </w:style>
  <w:style w:type="paragraph" w:customStyle="1" w:styleId="xl137">
    <w:name w:val="xl137"/>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38">
    <w:name w:val="xl138"/>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Myriad Pro" w:eastAsia="Times New Roman" w:hAnsi="Myriad Pro" w:cs="Times New Roman"/>
      <w:sz w:val="20"/>
      <w:szCs w:val="20"/>
    </w:rPr>
  </w:style>
  <w:style w:type="paragraph" w:customStyle="1" w:styleId="xl139">
    <w:name w:val="xl139"/>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xl140">
    <w:name w:val="xl140"/>
    <w:basedOn w:val="Normal"/>
    <w:rsid w:val="00635A0C"/>
    <w:pPr>
      <w:pBdr>
        <w:top w:val="single" w:sz="4" w:space="0" w:color="auto"/>
        <w:left w:val="single" w:sz="4" w:space="0" w:color="auto"/>
        <w:bottom w:val="single" w:sz="4" w:space="0" w:color="auto"/>
        <w:right w:val="single" w:sz="4" w:space="0" w:color="auto"/>
      </w:pBdr>
      <w:shd w:val="clear" w:color="000000" w:fill="BF8F00"/>
      <w:spacing w:before="100" w:beforeAutospacing="1" w:after="100" w:afterAutospacing="1" w:line="240" w:lineRule="auto"/>
    </w:pPr>
    <w:rPr>
      <w:rFonts w:ascii="Myriad Pro" w:eastAsia="Times New Roman" w:hAnsi="Myriad Pro" w:cs="Times New Roman"/>
      <w:sz w:val="20"/>
      <w:szCs w:val="20"/>
    </w:rPr>
  </w:style>
  <w:style w:type="paragraph" w:customStyle="1" w:styleId="xl141">
    <w:name w:val="xl141"/>
    <w:basedOn w:val="Normal"/>
    <w:rsid w:val="00635A0C"/>
    <w:pPr>
      <w:spacing w:before="100" w:beforeAutospacing="1" w:after="100" w:afterAutospacing="1" w:line="240" w:lineRule="auto"/>
    </w:pPr>
    <w:rPr>
      <w:rFonts w:ascii="Myriad Pro" w:eastAsia="Times New Roman" w:hAnsi="Myriad Pro" w:cs="Times New Roman"/>
      <w:sz w:val="20"/>
      <w:szCs w:val="20"/>
    </w:rPr>
  </w:style>
  <w:style w:type="paragraph" w:customStyle="1" w:styleId="xl142">
    <w:name w:val="xl142"/>
    <w:basedOn w:val="Normal"/>
    <w:rsid w:val="00635A0C"/>
    <w:pPr>
      <w:spacing w:before="100" w:beforeAutospacing="1" w:after="100" w:afterAutospacing="1" w:line="240" w:lineRule="auto"/>
    </w:pPr>
    <w:rPr>
      <w:rFonts w:ascii="Myriad Pro" w:eastAsia="Times New Roman" w:hAnsi="Myriad Pro" w:cs="Times New Roman"/>
      <w:sz w:val="24"/>
      <w:szCs w:val="24"/>
    </w:rPr>
  </w:style>
  <w:style w:type="paragraph" w:customStyle="1" w:styleId="xl143">
    <w:name w:val="xl143"/>
    <w:basedOn w:val="Normal"/>
    <w:rsid w:val="00635A0C"/>
    <w:pPr>
      <w:spacing w:before="100" w:beforeAutospacing="1" w:after="100" w:afterAutospacing="1" w:line="240" w:lineRule="auto"/>
      <w:jc w:val="center"/>
    </w:pPr>
    <w:rPr>
      <w:rFonts w:ascii="Myriad Pro" w:eastAsia="Times New Roman" w:hAnsi="Myriad Pro" w:cs="Times New Roman"/>
      <w:sz w:val="24"/>
      <w:szCs w:val="24"/>
    </w:rPr>
  </w:style>
  <w:style w:type="paragraph" w:customStyle="1" w:styleId="xl144">
    <w:name w:val="xl144"/>
    <w:basedOn w:val="Normal"/>
    <w:rsid w:val="00635A0C"/>
    <w:pPr>
      <w:spacing w:before="100" w:beforeAutospacing="1" w:after="100" w:afterAutospacing="1" w:line="240" w:lineRule="auto"/>
      <w:textAlignment w:val="top"/>
    </w:pPr>
    <w:rPr>
      <w:rFonts w:ascii="Myriad Pro" w:eastAsia="Times New Roman" w:hAnsi="Myriad Pro" w:cs="Times New Roman"/>
      <w:sz w:val="24"/>
      <w:szCs w:val="24"/>
    </w:rPr>
  </w:style>
  <w:style w:type="paragraph" w:customStyle="1" w:styleId="xl145">
    <w:name w:val="xl145"/>
    <w:basedOn w:val="Normal"/>
    <w:rsid w:val="00635A0C"/>
    <w:pPr>
      <w:spacing w:before="100" w:beforeAutospacing="1" w:after="100" w:afterAutospacing="1" w:line="240" w:lineRule="auto"/>
      <w:jc w:val="center"/>
      <w:textAlignment w:val="top"/>
    </w:pPr>
    <w:rPr>
      <w:rFonts w:ascii="Myriad Pro" w:eastAsia="Times New Roman" w:hAnsi="Myriad Pro" w:cs="Times New Roman"/>
      <w:sz w:val="24"/>
      <w:szCs w:val="24"/>
    </w:rPr>
  </w:style>
  <w:style w:type="paragraph" w:customStyle="1" w:styleId="font0">
    <w:name w:val="font0"/>
    <w:basedOn w:val="Normal"/>
    <w:rsid w:val="00635A0C"/>
    <w:pPr>
      <w:spacing w:before="100" w:beforeAutospacing="1" w:after="100" w:afterAutospacing="1" w:line="240" w:lineRule="auto"/>
    </w:pPr>
    <w:rPr>
      <w:rFonts w:ascii="Calibri" w:eastAsia="Times New Roman" w:hAnsi="Calibri" w:cs="Calibri"/>
      <w:color w:val="000000"/>
      <w:lang w:val="en-PH" w:eastAsia="en-PH"/>
    </w:rPr>
  </w:style>
  <w:style w:type="paragraph" w:customStyle="1" w:styleId="font11">
    <w:name w:val="font11"/>
    <w:basedOn w:val="Normal"/>
    <w:rsid w:val="00635A0C"/>
    <w:pPr>
      <w:spacing w:before="100" w:beforeAutospacing="1" w:after="100" w:afterAutospacing="1" w:line="240" w:lineRule="auto"/>
    </w:pPr>
    <w:rPr>
      <w:rFonts w:ascii="Proxima Nova Rg" w:eastAsia="Times New Roman" w:hAnsi="Proxima Nova Rg" w:cs="Times New Roman"/>
      <w:color w:val="000000"/>
      <w:sz w:val="20"/>
      <w:szCs w:val="20"/>
      <w:lang w:val="en-PH" w:eastAsia="en-PH"/>
    </w:rPr>
  </w:style>
  <w:style w:type="paragraph" w:customStyle="1" w:styleId="font12">
    <w:name w:val="font12"/>
    <w:basedOn w:val="Normal"/>
    <w:rsid w:val="00635A0C"/>
    <w:pPr>
      <w:spacing w:before="100" w:beforeAutospacing="1" w:after="100" w:afterAutospacing="1" w:line="240" w:lineRule="auto"/>
    </w:pPr>
    <w:rPr>
      <w:rFonts w:ascii="Proxima Nova Rg" w:eastAsia="Times New Roman" w:hAnsi="Proxima Nova Rg" w:cs="Times New Roman"/>
      <w:color w:val="0000FF"/>
      <w:sz w:val="20"/>
      <w:szCs w:val="20"/>
      <w:lang w:val="en-PH" w:eastAsia="en-PH"/>
    </w:rPr>
  </w:style>
  <w:style w:type="paragraph" w:customStyle="1" w:styleId="font13">
    <w:name w:val="font13"/>
    <w:basedOn w:val="Normal"/>
    <w:rsid w:val="00635A0C"/>
    <w:pPr>
      <w:spacing w:before="100" w:beforeAutospacing="1" w:after="100" w:afterAutospacing="1" w:line="240" w:lineRule="auto"/>
    </w:pPr>
    <w:rPr>
      <w:rFonts w:ascii="Proxima Nova Rg" w:eastAsia="Times New Roman" w:hAnsi="Proxima Nova Rg" w:cs="Times New Roman"/>
      <w:color w:val="C65911"/>
      <w:sz w:val="20"/>
      <w:szCs w:val="20"/>
      <w:lang w:val="en-PH" w:eastAsia="en-PH"/>
    </w:rPr>
  </w:style>
  <w:style w:type="paragraph" w:customStyle="1" w:styleId="font14">
    <w:name w:val="font14"/>
    <w:basedOn w:val="Normal"/>
    <w:rsid w:val="00635A0C"/>
    <w:pPr>
      <w:spacing w:before="100" w:beforeAutospacing="1" w:after="100" w:afterAutospacing="1" w:line="240" w:lineRule="auto"/>
    </w:pPr>
    <w:rPr>
      <w:rFonts w:ascii="Proxima Nova Rg" w:eastAsia="Times New Roman" w:hAnsi="Proxima Nova Rg" w:cs="Times New Roman"/>
      <w:b/>
      <w:bCs/>
      <w:color w:val="FF0000"/>
      <w:sz w:val="18"/>
      <w:szCs w:val="18"/>
      <w:lang w:val="en-PH" w:eastAsia="en-PH"/>
    </w:rPr>
  </w:style>
  <w:style w:type="paragraph" w:customStyle="1" w:styleId="xl146">
    <w:name w:val="xl14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47">
    <w:name w:val="xl14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FF0000"/>
      <w:sz w:val="20"/>
      <w:szCs w:val="20"/>
      <w:lang w:val="en-PH" w:eastAsia="en-PH"/>
    </w:rPr>
  </w:style>
  <w:style w:type="paragraph" w:customStyle="1" w:styleId="xl148">
    <w:name w:val="xl148"/>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49">
    <w:name w:val="xl149"/>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0">
    <w:name w:val="xl15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1">
    <w:name w:val="xl15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2">
    <w:name w:val="xl15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53">
    <w:name w:val="xl153"/>
    <w:basedOn w:val="Normal"/>
    <w:rsid w:val="00635A0C"/>
    <w:pPr>
      <w:pBdr>
        <w:top w:val="single" w:sz="4" w:space="0" w:color="auto"/>
        <w:left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4">
    <w:name w:val="xl154"/>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5">
    <w:name w:val="xl155"/>
    <w:basedOn w:val="Normal"/>
    <w:rsid w:val="00635A0C"/>
    <w:pPr>
      <w:pBdr>
        <w:top w:val="single" w:sz="4" w:space="0" w:color="auto"/>
        <w:bottom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6">
    <w:name w:val="xl156"/>
    <w:basedOn w:val="Normal"/>
    <w:rsid w:val="00635A0C"/>
    <w:pPr>
      <w:pBdr>
        <w:top w:val="single" w:sz="4" w:space="0" w:color="auto"/>
        <w:bottom w:val="single" w:sz="4" w:space="0" w:color="auto"/>
        <w:right w:val="single" w:sz="4" w:space="0" w:color="auto"/>
      </w:pBdr>
      <w:shd w:val="clear" w:color="000000" w:fill="F4B084"/>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7">
    <w:name w:val="xl15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8">
    <w:name w:val="xl158"/>
    <w:basedOn w:val="Normal"/>
    <w:rsid w:val="00635A0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59">
    <w:name w:val="xl159"/>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0">
    <w:name w:val="xl160"/>
    <w:basedOn w:val="Normal"/>
    <w:rsid w:val="00635A0C"/>
    <w:pPr>
      <w:pBdr>
        <w:top w:val="single" w:sz="4" w:space="0" w:color="auto"/>
        <w:bottom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1">
    <w:name w:val="xl161"/>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2">
    <w:name w:val="xl162"/>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color w:val="C65911"/>
      <w:sz w:val="20"/>
      <w:szCs w:val="20"/>
      <w:lang w:val="en-PH" w:eastAsia="en-PH"/>
    </w:rPr>
  </w:style>
  <w:style w:type="paragraph" w:customStyle="1" w:styleId="xl163">
    <w:name w:val="xl163"/>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0"/>
      <w:szCs w:val="20"/>
      <w:lang w:val="en-PH" w:eastAsia="en-PH"/>
    </w:rPr>
  </w:style>
  <w:style w:type="paragraph" w:customStyle="1" w:styleId="xl164">
    <w:name w:val="xl164"/>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65">
    <w:name w:val="xl165"/>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66">
    <w:name w:val="xl166"/>
    <w:basedOn w:val="Normal"/>
    <w:rsid w:val="00635A0C"/>
    <w:pPr>
      <w:pBdr>
        <w:top w:val="single" w:sz="4" w:space="0" w:color="auto"/>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7">
    <w:name w:val="xl167"/>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68">
    <w:name w:val="xl168"/>
    <w:basedOn w:val="Normal"/>
    <w:rsid w:val="00635A0C"/>
    <w:pPr>
      <w:pBdr>
        <w:left w:val="single" w:sz="4" w:space="18"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69">
    <w:name w:val="xl169"/>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0"/>
      <w:szCs w:val="20"/>
      <w:lang w:val="en-PH" w:eastAsia="en-PH"/>
    </w:rPr>
  </w:style>
  <w:style w:type="paragraph" w:customStyle="1" w:styleId="xl170">
    <w:name w:val="xl17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71">
    <w:name w:val="xl171"/>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Proxima Nova Rg" w:eastAsia="Times New Roman" w:hAnsi="Proxima Nova Rg" w:cs="Times New Roman"/>
      <w:sz w:val="20"/>
      <w:szCs w:val="20"/>
      <w:lang w:val="en-PH" w:eastAsia="en-PH"/>
    </w:rPr>
  </w:style>
  <w:style w:type="paragraph" w:customStyle="1" w:styleId="xl172">
    <w:name w:val="xl172"/>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3">
    <w:name w:val="xl173"/>
    <w:basedOn w:val="Normal"/>
    <w:rsid w:val="00635A0C"/>
    <w:pPr>
      <w:pBdr>
        <w:top w:val="single" w:sz="4" w:space="0" w:color="auto"/>
        <w:bottom w:val="single" w:sz="4" w:space="0" w:color="auto"/>
      </w:pBdr>
      <w:shd w:val="clear" w:color="000000" w:fill="FFD966"/>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4">
    <w:name w:val="xl174"/>
    <w:basedOn w:val="Normal"/>
    <w:rsid w:val="00635A0C"/>
    <w:pPr>
      <w:pBdr>
        <w:top w:val="single" w:sz="4" w:space="0" w:color="auto"/>
        <w:left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5">
    <w:name w:val="xl175"/>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6">
    <w:name w:val="xl176"/>
    <w:basedOn w:val="Normal"/>
    <w:rsid w:val="00635A0C"/>
    <w:pPr>
      <w:pBdr>
        <w:top w:val="single" w:sz="4" w:space="0" w:color="auto"/>
        <w:bottom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7">
    <w:name w:val="xl177"/>
    <w:basedOn w:val="Normal"/>
    <w:rsid w:val="00635A0C"/>
    <w:pPr>
      <w:pBdr>
        <w:top w:val="single" w:sz="4" w:space="0" w:color="auto"/>
        <w:bottom w:val="single" w:sz="4" w:space="0" w:color="auto"/>
        <w:right w:val="single" w:sz="4" w:space="0" w:color="auto"/>
      </w:pBdr>
      <w:shd w:val="clear" w:color="000000" w:fill="FFCCCC"/>
      <w:spacing w:before="100" w:beforeAutospacing="1" w:after="100" w:afterAutospacing="1" w:line="240" w:lineRule="auto"/>
      <w:textAlignment w:val="center"/>
    </w:pPr>
    <w:rPr>
      <w:rFonts w:ascii="Proxima Nova Rg" w:eastAsia="Times New Roman" w:hAnsi="Proxima Nova Rg" w:cs="Times New Roman"/>
      <w:b/>
      <w:bCs/>
      <w:sz w:val="20"/>
      <w:szCs w:val="20"/>
      <w:lang w:val="en-PH" w:eastAsia="en-PH"/>
    </w:rPr>
  </w:style>
  <w:style w:type="paragraph" w:customStyle="1" w:styleId="xl178">
    <w:name w:val="xl178"/>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79">
    <w:name w:val="xl179"/>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right"/>
      <w:textAlignment w:val="top"/>
    </w:pPr>
    <w:rPr>
      <w:rFonts w:ascii="Proxima Nova Rg" w:eastAsia="Times New Roman" w:hAnsi="Proxima Nova Rg" w:cs="Times New Roman"/>
      <w:b/>
      <w:bCs/>
      <w:sz w:val="20"/>
      <w:szCs w:val="20"/>
      <w:lang w:val="en-PH" w:eastAsia="en-PH"/>
    </w:rPr>
  </w:style>
  <w:style w:type="paragraph" w:customStyle="1" w:styleId="xl180">
    <w:name w:val="xl180"/>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textAlignment w:val="top"/>
    </w:pPr>
    <w:rPr>
      <w:rFonts w:ascii="Proxima Nova Rg" w:eastAsia="Times New Roman" w:hAnsi="Proxima Nova Rg" w:cs="Times New Roman"/>
      <w:b/>
      <w:bCs/>
      <w:sz w:val="20"/>
      <w:szCs w:val="20"/>
      <w:lang w:val="en-PH" w:eastAsia="en-PH"/>
    </w:rPr>
  </w:style>
  <w:style w:type="paragraph" w:customStyle="1" w:styleId="xl181">
    <w:name w:val="xl181"/>
    <w:basedOn w:val="Normal"/>
    <w:rsid w:val="00635A0C"/>
    <w:pP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182">
    <w:name w:val="xl182"/>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0"/>
      <w:szCs w:val="20"/>
      <w:lang w:val="en-PH" w:eastAsia="en-PH"/>
    </w:rPr>
  </w:style>
  <w:style w:type="paragraph" w:customStyle="1" w:styleId="xl183">
    <w:name w:val="xl183"/>
    <w:basedOn w:val="Normal"/>
    <w:rsid w:val="00635A0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18"/>
      <w:szCs w:val="18"/>
      <w:lang w:val="en-PH" w:eastAsia="en-PH"/>
    </w:rPr>
  </w:style>
  <w:style w:type="character" w:customStyle="1" w:styleId="mark94ai95k0u">
    <w:name w:val="mark94ai95k0u"/>
    <w:basedOn w:val="DefaultParagraphFont"/>
    <w:rsid w:val="00635A0C"/>
  </w:style>
  <w:style w:type="paragraph" w:customStyle="1" w:styleId="xl184">
    <w:name w:val="xl184"/>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5">
    <w:name w:val="xl185"/>
    <w:basedOn w:val="Normal"/>
    <w:rsid w:val="00635A0C"/>
    <w:pP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186">
    <w:name w:val="xl186"/>
    <w:basedOn w:val="Normal"/>
    <w:rsid w:val="00635A0C"/>
    <w:pPr>
      <w:spacing w:before="100" w:beforeAutospacing="1" w:after="100" w:afterAutospacing="1" w:line="240" w:lineRule="auto"/>
      <w:jc w:val="right"/>
      <w:textAlignment w:val="top"/>
    </w:pPr>
    <w:rPr>
      <w:rFonts w:ascii="Proxima Nova Rg" w:eastAsia="Times New Roman" w:hAnsi="Proxima Nova Rg" w:cs="Times New Roman"/>
      <w:sz w:val="24"/>
      <w:szCs w:val="24"/>
      <w:lang w:val="en-PH" w:eastAsia="en-PH"/>
    </w:rPr>
  </w:style>
  <w:style w:type="paragraph" w:customStyle="1" w:styleId="xl187">
    <w:name w:val="xl187"/>
    <w:basedOn w:val="Normal"/>
    <w:rsid w:val="00635A0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88">
    <w:name w:val="xl188"/>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89">
    <w:name w:val="xl189"/>
    <w:basedOn w:val="Normal"/>
    <w:rsid w:val="00635A0C"/>
    <w:pPr>
      <w:pBdr>
        <w:top w:val="single" w:sz="4" w:space="0" w:color="auto"/>
        <w:left w:val="single" w:sz="4" w:space="0" w:color="auto"/>
        <w:bottom w:val="single" w:sz="4" w:space="0" w:color="auto"/>
        <w:right w:val="single" w:sz="4" w:space="0" w:color="auto"/>
      </w:pBdr>
      <w:shd w:val="clear" w:color="000000" w:fill="FFD966"/>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0">
    <w:name w:val="xl190"/>
    <w:basedOn w:val="Normal"/>
    <w:rsid w:val="00635A0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1">
    <w:name w:val="xl191"/>
    <w:basedOn w:val="Normal"/>
    <w:rsid w:val="00635A0C"/>
    <w:pPr>
      <w:pBdr>
        <w:top w:val="single" w:sz="4" w:space="0" w:color="auto"/>
        <w:bottom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2">
    <w:name w:val="xl192"/>
    <w:basedOn w:val="Normal"/>
    <w:rsid w:val="00635A0C"/>
    <w:pPr>
      <w:pBdr>
        <w:top w:val="single" w:sz="4" w:space="0" w:color="auto"/>
        <w:bottom w:val="single" w:sz="4" w:space="0" w:color="auto"/>
        <w:right w:val="single" w:sz="4" w:space="0" w:color="auto"/>
      </w:pBdr>
      <w:shd w:val="clear" w:color="000000" w:fill="BDD7E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3">
    <w:name w:val="xl193"/>
    <w:basedOn w:val="Normal"/>
    <w:rsid w:val="00635A0C"/>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4">
    <w:name w:val="xl194"/>
    <w:basedOn w:val="Normal"/>
    <w:rsid w:val="00635A0C"/>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5">
    <w:name w:val="xl195"/>
    <w:basedOn w:val="Normal"/>
    <w:rsid w:val="00635A0C"/>
    <w:pP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6">
    <w:name w:val="xl196"/>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7">
    <w:name w:val="xl197"/>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198">
    <w:name w:val="xl198"/>
    <w:basedOn w:val="Normal"/>
    <w:rsid w:val="00635A0C"/>
    <w:pPr>
      <w:pBdr>
        <w:top w:val="single" w:sz="4" w:space="0" w:color="auto"/>
        <w:left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199">
    <w:name w:val="xl199"/>
    <w:basedOn w:val="Normal"/>
    <w:rsid w:val="00635A0C"/>
    <w:pPr>
      <w:pBdr>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top"/>
    </w:pPr>
    <w:rPr>
      <w:rFonts w:ascii="Proxima Nova Rg" w:eastAsia="Times New Roman" w:hAnsi="Proxima Nova Rg" w:cs="Times New Roman"/>
      <w:b/>
      <w:bCs/>
      <w:sz w:val="24"/>
      <w:szCs w:val="24"/>
      <w:lang w:val="en-PH" w:eastAsia="en-PH"/>
    </w:rPr>
  </w:style>
  <w:style w:type="paragraph" w:customStyle="1" w:styleId="xl200">
    <w:name w:val="xl200"/>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1">
    <w:name w:val="xl201"/>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2">
    <w:name w:val="xl202"/>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3">
    <w:name w:val="xl203"/>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PH" w:eastAsia="en-PH"/>
    </w:rPr>
  </w:style>
  <w:style w:type="paragraph" w:customStyle="1" w:styleId="xl204">
    <w:name w:val="xl204"/>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5">
    <w:name w:val="xl205"/>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6">
    <w:name w:val="xl206"/>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sz w:val="24"/>
      <w:szCs w:val="24"/>
      <w:lang w:val="en-PH" w:eastAsia="en-PH"/>
    </w:rPr>
  </w:style>
  <w:style w:type="paragraph" w:customStyle="1" w:styleId="xl207">
    <w:name w:val="xl207"/>
    <w:basedOn w:val="Normal"/>
    <w:rsid w:val="00635A0C"/>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8">
    <w:name w:val="xl208"/>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09">
    <w:name w:val="xl209"/>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0">
    <w:name w:val="xl210"/>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4"/>
      <w:szCs w:val="24"/>
      <w:lang w:val="en-PH" w:eastAsia="en-PH"/>
    </w:rPr>
  </w:style>
  <w:style w:type="paragraph" w:customStyle="1" w:styleId="xl211">
    <w:name w:val="xl211"/>
    <w:basedOn w:val="Normal"/>
    <w:rsid w:val="00635A0C"/>
    <w:pPr>
      <w:pBdr>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Proxima Nova Rg" w:eastAsia="Times New Roman" w:hAnsi="Proxima Nova Rg" w:cs="Times New Roman"/>
      <w:sz w:val="24"/>
      <w:szCs w:val="24"/>
      <w:lang w:val="en-PH" w:eastAsia="en-PH"/>
    </w:rPr>
  </w:style>
  <w:style w:type="paragraph" w:customStyle="1" w:styleId="xl212">
    <w:name w:val="xl212"/>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3">
    <w:name w:val="xl213"/>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4">
    <w:name w:val="xl214"/>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center"/>
    </w:pPr>
    <w:rPr>
      <w:rFonts w:ascii="Proxima Nova Rg" w:eastAsia="Times New Roman" w:hAnsi="Proxima Nova Rg" w:cs="Times New Roman"/>
      <w:b/>
      <w:bCs/>
      <w:sz w:val="24"/>
      <w:szCs w:val="24"/>
      <w:lang w:val="en-PH" w:eastAsia="en-PH"/>
    </w:rPr>
  </w:style>
  <w:style w:type="paragraph" w:customStyle="1" w:styleId="xl215">
    <w:name w:val="xl215"/>
    <w:basedOn w:val="Normal"/>
    <w:rsid w:val="00635A0C"/>
    <w:pPr>
      <w:pBdr>
        <w:top w:val="single" w:sz="4" w:space="0" w:color="auto"/>
        <w:bottom w:val="single" w:sz="4" w:space="0" w:color="auto"/>
      </w:pBdr>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16">
    <w:name w:val="xl216"/>
    <w:basedOn w:val="Normal"/>
    <w:rsid w:val="00635A0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7">
    <w:name w:val="xl217"/>
    <w:basedOn w:val="Normal"/>
    <w:rsid w:val="00635A0C"/>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18">
    <w:name w:val="xl218"/>
    <w:basedOn w:val="Normal"/>
    <w:rsid w:val="00635A0C"/>
    <w:pPr>
      <w:pBdr>
        <w:top w:val="single" w:sz="4" w:space="0" w:color="auto"/>
        <w:left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19">
    <w:name w:val="xl219"/>
    <w:basedOn w:val="Normal"/>
    <w:rsid w:val="00635A0C"/>
    <w:pPr>
      <w:pBdr>
        <w:top w:val="single" w:sz="4" w:space="0" w:color="auto"/>
        <w:bottom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0">
    <w:name w:val="xl220"/>
    <w:basedOn w:val="Normal"/>
    <w:rsid w:val="00635A0C"/>
    <w:pPr>
      <w:pBdr>
        <w:top w:val="single" w:sz="4" w:space="0" w:color="auto"/>
        <w:bottom w:val="single" w:sz="4" w:space="0" w:color="auto"/>
        <w:right w:val="single" w:sz="4" w:space="0" w:color="auto"/>
      </w:pBdr>
      <w:shd w:val="clear" w:color="000000" w:fill="BF8F00"/>
      <w:spacing w:before="100" w:beforeAutospacing="1" w:after="100" w:afterAutospacing="1" w:line="240" w:lineRule="auto"/>
      <w:textAlignment w:val="top"/>
    </w:pPr>
    <w:rPr>
      <w:rFonts w:ascii="Proxima Nova Rg" w:eastAsia="Times New Roman" w:hAnsi="Proxima Nova Rg" w:cs="Times New Roman"/>
      <w:b/>
      <w:bCs/>
      <w:sz w:val="24"/>
      <w:szCs w:val="24"/>
      <w:lang w:val="en-PH" w:eastAsia="en-PH"/>
    </w:rPr>
  </w:style>
  <w:style w:type="paragraph" w:customStyle="1" w:styleId="xl221">
    <w:name w:val="xl221"/>
    <w:basedOn w:val="Normal"/>
    <w:rsid w:val="00635A0C"/>
    <w:pPr>
      <w:pBdr>
        <w:top w:val="single" w:sz="4" w:space="0" w:color="auto"/>
        <w:left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2">
    <w:name w:val="xl222"/>
    <w:basedOn w:val="Normal"/>
    <w:rsid w:val="00635A0C"/>
    <w:pPr>
      <w:pBdr>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Proxima Nova Rg" w:eastAsia="Times New Roman" w:hAnsi="Proxima Nova Rg" w:cs="Times New Roman"/>
      <w:b/>
      <w:bCs/>
      <w:sz w:val="24"/>
      <w:szCs w:val="24"/>
      <w:lang w:val="en-PH" w:eastAsia="en-PH"/>
    </w:rPr>
  </w:style>
  <w:style w:type="paragraph" w:customStyle="1" w:styleId="xl223">
    <w:name w:val="xl223"/>
    <w:basedOn w:val="Normal"/>
    <w:rsid w:val="00635A0C"/>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4">
    <w:name w:val="xl224"/>
    <w:basedOn w:val="Normal"/>
    <w:rsid w:val="00635A0C"/>
    <w:pPr>
      <w:pBdr>
        <w:left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5">
    <w:name w:val="xl225"/>
    <w:basedOn w:val="Normal"/>
    <w:rsid w:val="00635A0C"/>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Proxima Nova Rg" w:eastAsia="Times New Roman" w:hAnsi="Proxima Nova Rg" w:cs="Times New Roman"/>
      <w:color w:val="FF0000"/>
      <w:sz w:val="24"/>
      <w:szCs w:val="24"/>
      <w:lang w:val="en-PH" w:eastAsia="en-PH"/>
    </w:rPr>
  </w:style>
  <w:style w:type="paragraph" w:customStyle="1" w:styleId="xl226">
    <w:name w:val="xl226"/>
    <w:basedOn w:val="Normal"/>
    <w:rsid w:val="00635A0C"/>
    <w:pPr>
      <w:pBdr>
        <w:left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paragraph" w:customStyle="1" w:styleId="xl227">
    <w:name w:val="xl227"/>
    <w:basedOn w:val="Normal"/>
    <w:rsid w:val="00635A0C"/>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Proxima Nova Rg" w:eastAsia="Times New Roman" w:hAnsi="Proxima Nova Rg" w:cs="Times New Roman"/>
      <w:sz w:val="20"/>
      <w:szCs w:val="20"/>
      <w:lang w:val="en-PH" w:eastAsia="en-PH"/>
    </w:rPr>
  </w:style>
  <w:style w:type="character" w:customStyle="1" w:styleId="markn6fn0uhvx">
    <w:name w:val="markn6fn0uhvx"/>
    <w:basedOn w:val="DefaultParagraphFont"/>
    <w:rsid w:val="00635A0C"/>
  </w:style>
  <w:style w:type="character" w:customStyle="1" w:styleId="markgikzzx3pl">
    <w:name w:val="markgikzzx3pl"/>
    <w:basedOn w:val="DefaultParagraphFont"/>
    <w:rsid w:val="00635A0C"/>
  </w:style>
  <w:style w:type="character" w:customStyle="1" w:styleId="mark947nwojie">
    <w:name w:val="mark947nwojie"/>
    <w:basedOn w:val="DefaultParagraphFont"/>
    <w:rsid w:val="00635A0C"/>
  </w:style>
  <w:style w:type="character" w:customStyle="1" w:styleId="markhv0wvkf0k">
    <w:name w:val="markhv0wvkf0k"/>
    <w:basedOn w:val="DefaultParagraphFont"/>
    <w:rsid w:val="00635A0C"/>
  </w:style>
  <w:style w:type="character" w:customStyle="1" w:styleId="markt680yd34w">
    <w:name w:val="markt680yd34w"/>
    <w:basedOn w:val="DefaultParagraphFont"/>
    <w:rsid w:val="00635A0C"/>
  </w:style>
  <w:style w:type="table" w:styleId="GridTable4">
    <w:name w:val="Grid Table 4"/>
    <w:basedOn w:val="TableNormal"/>
    <w:uiPriority w:val="49"/>
    <w:rsid w:val="00635A0C"/>
    <w:pPr>
      <w:spacing w:after="0" w:line="240" w:lineRule="auto"/>
    </w:pPr>
    <w:rPr>
      <w:rFonts w:ascii="Cambria" w:eastAsia="Cambria" w:hAnsi="Cambria" w:cs="Cambria"/>
      <w:sz w:val="24"/>
      <w:szCs w:val="24"/>
      <w:lang w:eastAsia="en-PH"/>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arklmn41lxif">
    <w:name w:val="marklmn41lxif"/>
    <w:basedOn w:val="DefaultParagraphFont"/>
    <w:rsid w:val="00635A0C"/>
  </w:style>
  <w:style w:type="character" w:customStyle="1" w:styleId="mark0v6qmpip2">
    <w:name w:val="mark0v6qmpip2"/>
    <w:basedOn w:val="DefaultParagraphFont"/>
    <w:rsid w:val="00635A0C"/>
  </w:style>
  <w:style w:type="character" w:styleId="Mention">
    <w:name w:val="Mention"/>
    <w:basedOn w:val="DefaultParagraphFont"/>
    <w:uiPriority w:val="99"/>
    <w:unhideWhenUsed/>
    <w:rsid w:val="00635A0C"/>
    <w:rPr>
      <w:color w:val="2B579A"/>
      <w:shd w:val="clear" w:color="auto" w:fill="E6E6E6"/>
    </w:rPr>
  </w:style>
  <w:style w:type="character" w:customStyle="1" w:styleId="normaltextrun">
    <w:name w:val="normaltextrun"/>
    <w:basedOn w:val="DefaultParagraphFont"/>
    <w:rsid w:val="00635A0C"/>
  </w:style>
  <w:style w:type="character" w:customStyle="1" w:styleId="eop">
    <w:name w:val="eop"/>
    <w:basedOn w:val="DefaultParagraphFont"/>
    <w:rsid w:val="00635A0C"/>
  </w:style>
  <w:style w:type="paragraph" w:customStyle="1" w:styleId="paragraph">
    <w:name w:val="paragraph"/>
    <w:basedOn w:val="Normal"/>
    <w:rsid w:val="00635A0C"/>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customStyle="1" w:styleId="cf01">
    <w:name w:val="cf01"/>
    <w:basedOn w:val="DefaultParagraphFont"/>
    <w:rsid w:val="00635A0C"/>
    <w:rPr>
      <w:rFonts w:ascii="Segoe UI" w:hAnsi="Segoe UI" w:cs="Segoe UI" w:hint="default"/>
      <w:sz w:val="18"/>
      <w:szCs w:val="18"/>
    </w:rPr>
  </w:style>
  <w:style w:type="character" w:customStyle="1" w:styleId="FootnoteTextChar1">
    <w:name w:val="Footnote Text Char1"/>
    <w:aliases w:val="Footnote Text Char Char,fn Char1,ADB Char1,single space Char,footnote text Char Char,fn Char Char,ADB Char Char,single space Char Char Char,Fußnotentextf Char,FOOTNOTES Char,Geneva 9 Char,Font: Geneva 9 Char,Boston 10 Char,f Char"/>
    <w:basedOn w:val="DefaultParagraphFont"/>
    <w:uiPriority w:val="99"/>
    <w:rsid w:val="00635A0C"/>
    <w:rPr>
      <w:rFonts w:ascii="Helvetica" w:eastAsia="Times New Roman" w:hAnsi="Helvetica" w:cs="ArialMT"/>
      <w:lang w:bidi="en-US"/>
    </w:rPr>
  </w:style>
  <w:style w:type="paragraph" w:customStyle="1" w:styleId="Default">
    <w:name w:val="Default"/>
    <w:rsid w:val="00240616"/>
    <w:pPr>
      <w:autoSpaceDE w:val="0"/>
      <w:autoSpaceDN w:val="0"/>
      <w:adjustRightInd w:val="0"/>
      <w:spacing w:after="0" w:line="240" w:lineRule="auto"/>
    </w:pPr>
    <w:rPr>
      <w:rFonts w:ascii="Calibri" w:hAnsi="Calibri" w:cs="Calibri"/>
      <w:color w:val="000000"/>
      <w:sz w:val="24"/>
      <w:szCs w:val="24"/>
      <w:lang w:val="en-PH"/>
    </w:rPr>
  </w:style>
  <w:style w:type="paragraph" w:styleId="EndnoteText">
    <w:name w:val="endnote text"/>
    <w:basedOn w:val="Normal"/>
    <w:link w:val="EndnoteTextChar"/>
    <w:uiPriority w:val="99"/>
    <w:semiHidden/>
    <w:unhideWhenUsed/>
    <w:rsid w:val="00D72FA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2FA4"/>
    <w:rPr>
      <w:sz w:val="20"/>
      <w:szCs w:val="20"/>
    </w:rPr>
  </w:style>
  <w:style w:type="character" w:styleId="EndnoteReference">
    <w:name w:val="endnote reference"/>
    <w:basedOn w:val="DefaultParagraphFont"/>
    <w:uiPriority w:val="99"/>
    <w:semiHidden/>
    <w:unhideWhenUsed/>
    <w:rsid w:val="00D72F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20264">
      <w:bodyDiv w:val="1"/>
      <w:marLeft w:val="0"/>
      <w:marRight w:val="0"/>
      <w:marTop w:val="0"/>
      <w:marBottom w:val="0"/>
      <w:divBdr>
        <w:top w:val="none" w:sz="0" w:space="0" w:color="auto"/>
        <w:left w:val="none" w:sz="0" w:space="0" w:color="auto"/>
        <w:bottom w:val="none" w:sz="0" w:space="0" w:color="auto"/>
        <w:right w:val="none" w:sz="0" w:space="0" w:color="auto"/>
      </w:divBdr>
    </w:div>
    <w:div w:id="572159585">
      <w:bodyDiv w:val="1"/>
      <w:marLeft w:val="0"/>
      <w:marRight w:val="0"/>
      <w:marTop w:val="0"/>
      <w:marBottom w:val="0"/>
      <w:divBdr>
        <w:top w:val="none" w:sz="0" w:space="0" w:color="auto"/>
        <w:left w:val="none" w:sz="0" w:space="0" w:color="auto"/>
        <w:bottom w:val="none" w:sz="0" w:space="0" w:color="auto"/>
        <w:right w:val="none" w:sz="0" w:space="0" w:color="auto"/>
      </w:divBdr>
      <w:divsChild>
        <w:div w:id="264769875">
          <w:marLeft w:val="145"/>
          <w:marRight w:val="0"/>
          <w:marTop w:val="0"/>
          <w:marBottom w:val="0"/>
          <w:divBdr>
            <w:top w:val="none" w:sz="0" w:space="0" w:color="auto"/>
            <w:left w:val="none" w:sz="0" w:space="0" w:color="auto"/>
            <w:bottom w:val="none" w:sz="0" w:space="0" w:color="auto"/>
            <w:right w:val="none" w:sz="0" w:space="0" w:color="auto"/>
          </w:divBdr>
        </w:div>
      </w:divsChild>
    </w:div>
    <w:div w:id="804546635">
      <w:bodyDiv w:val="1"/>
      <w:marLeft w:val="0"/>
      <w:marRight w:val="0"/>
      <w:marTop w:val="0"/>
      <w:marBottom w:val="0"/>
      <w:divBdr>
        <w:top w:val="none" w:sz="0" w:space="0" w:color="auto"/>
        <w:left w:val="none" w:sz="0" w:space="0" w:color="auto"/>
        <w:bottom w:val="none" w:sz="0" w:space="0" w:color="auto"/>
        <w:right w:val="none" w:sz="0" w:space="0" w:color="auto"/>
      </w:divBdr>
    </w:div>
    <w:div w:id="1093235720">
      <w:bodyDiv w:val="1"/>
      <w:marLeft w:val="0"/>
      <w:marRight w:val="0"/>
      <w:marTop w:val="0"/>
      <w:marBottom w:val="0"/>
      <w:divBdr>
        <w:top w:val="none" w:sz="0" w:space="0" w:color="auto"/>
        <w:left w:val="none" w:sz="0" w:space="0" w:color="auto"/>
        <w:bottom w:val="none" w:sz="0" w:space="0" w:color="auto"/>
        <w:right w:val="none" w:sz="0" w:space="0" w:color="auto"/>
      </w:divBdr>
    </w:div>
    <w:div w:id="1252272704">
      <w:bodyDiv w:val="1"/>
      <w:marLeft w:val="0"/>
      <w:marRight w:val="0"/>
      <w:marTop w:val="0"/>
      <w:marBottom w:val="0"/>
      <w:divBdr>
        <w:top w:val="none" w:sz="0" w:space="0" w:color="auto"/>
        <w:left w:val="none" w:sz="0" w:space="0" w:color="auto"/>
        <w:bottom w:val="none" w:sz="0" w:space="0" w:color="auto"/>
        <w:right w:val="none" w:sz="0" w:space="0" w:color="auto"/>
      </w:divBdr>
      <w:divsChild>
        <w:div w:id="619801676">
          <w:marLeft w:val="0"/>
          <w:marRight w:val="0"/>
          <w:marTop w:val="0"/>
          <w:marBottom w:val="0"/>
          <w:divBdr>
            <w:top w:val="none" w:sz="0" w:space="0" w:color="auto"/>
            <w:left w:val="none" w:sz="0" w:space="0" w:color="auto"/>
            <w:bottom w:val="none" w:sz="0" w:space="0" w:color="auto"/>
            <w:right w:val="none" w:sz="0" w:space="0" w:color="auto"/>
          </w:divBdr>
        </w:div>
      </w:divsChild>
    </w:div>
    <w:div w:id="1336154122">
      <w:bodyDiv w:val="1"/>
      <w:marLeft w:val="0"/>
      <w:marRight w:val="0"/>
      <w:marTop w:val="0"/>
      <w:marBottom w:val="0"/>
      <w:divBdr>
        <w:top w:val="none" w:sz="0" w:space="0" w:color="auto"/>
        <w:left w:val="none" w:sz="0" w:space="0" w:color="auto"/>
        <w:bottom w:val="none" w:sz="0" w:space="0" w:color="auto"/>
        <w:right w:val="none" w:sz="0" w:space="0" w:color="auto"/>
      </w:divBdr>
      <w:divsChild>
        <w:div w:id="511262576">
          <w:marLeft w:val="612"/>
          <w:marRight w:val="0"/>
          <w:marTop w:val="0"/>
          <w:marBottom w:val="0"/>
          <w:divBdr>
            <w:top w:val="none" w:sz="0" w:space="0" w:color="auto"/>
            <w:left w:val="none" w:sz="0" w:space="0" w:color="auto"/>
            <w:bottom w:val="none" w:sz="0" w:space="0" w:color="auto"/>
            <w:right w:val="none" w:sz="0" w:space="0" w:color="auto"/>
          </w:divBdr>
        </w:div>
        <w:div w:id="752243984">
          <w:marLeft w:val="0"/>
          <w:marRight w:val="0"/>
          <w:marTop w:val="0"/>
          <w:marBottom w:val="0"/>
          <w:divBdr>
            <w:top w:val="none" w:sz="0" w:space="0" w:color="auto"/>
            <w:left w:val="none" w:sz="0" w:space="0" w:color="auto"/>
            <w:bottom w:val="none" w:sz="0" w:space="0" w:color="auto"/>
            <w:right w:val="none" w:sz="0" w:space="0" w:color="auto"/>
          </w:divBdr>
        </w:div>
      </w:divsChild>
    </w:div>
    <w:div w:id="140294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undp.sharepoint.com/:f:/r/sites/GEF8_BIOFIN/Shared%20Documents/07%20Project%20Implementation%20Report/2026%20Evidence/Biodiversity%20Finance%20Plans?csf=1&amp;web=1&amp;e=cvW4fw"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undp.sharepoint.com/:f:/r/sites/GEF8_BIOFIN/Shared%20Documents/07%20Project%20Implementation%20Report/2026%20Evidence/Quantum%20Risk%20Log%20Update?csf=1&amp;web=1&amp;e=OFCf5g"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undp.sharepoint.com/:f:/r/sites/GEF8_BIOFIN/Shared%20Documents/07%20Project%20Implementation%20Report/2026%20Evidence/Finance%20Needs%20Assessment%20Reports?csf=1&amp;web=1&amp;e=W0vJ1j"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ndp.sharepoint.com/:f:/r/sites/GEF8_BIOFIN/Shared%20Documents/07%20Project%20Implementation%20Report/2026%20Evidence/Biodiversity%20Expenditure%20Reports?csf=1&amp;web=1&amp;e=N5MpTL" TargetMode="External"/><Relationship Id="rId20" Type="http://schemas.openxmlformats.org/officeDocument/2006/relationships/hyperlink" Target="https://app.powerbi.com/groups/me/reports/94f16fc4-4ec4-43cc-812c-19a03a6f91c3/ReportSection89d1dd51e63c03b4264d"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undp.sharepoint.com/:f:/r/sites/GEF8_BIOFIN/Shared%20Documents/07%20Project%20Implementation%20Report/2026%20Evidence/CEPA%20AND%20KM?csf=1&amp;web=1&amp;e=jQNpIc" TargetMode="External"/><Relationship Id="rId5" Type="http://schemas.openxmlformats.org/officeDocument/2006/relationships/numbering" Target="numbering.xml"/><Relationship Id="rId15" Type="http://schemas.openxmlformats.org/officeDocument/2006/relationships/hyperlink" Target="https://undp.sharepoint.com/:f:/r/sites/GEF8_BIOFIN/Shared%20Documents/07%20Project%20Implementation%20Report/2026%20Evidence/Policy%20and%20Institutional%20Review%20Reports?csf=1&amp;web=1&amp;e=lV0FIM" TargetMode="External"/><Relationship Id="rId23" Type="http://schemas.openxmlformats.org/officeDocument/2006/relationships/hyperlink" Target="https://undp.sharepoint.com/:f:/r/sites/GEF8_BIOFIN/Shared%20Documents/07%20Project%20Implementation%20Report/2026%20Evidence/GRM%20Log?csf=1&amp;web=1&amp;e=87vQb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ndp.sharepoint.com/:f:/r/sites/GEF8_BIOFIN/Shared%20Documents/07%20Project%20Implementation%20Report/2026%20Evidence/Other%20Country%20Evidences?csf=1&amp;web=1&amp;e=rDUYnL"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undp.sharepoint.com/:x:/r/sites/GEF8_BIOFIN/Shared%20Documents/07%20Project%20Implementation%20Report/Guidance%20Documents/GRM%20Log_Country%20Name.xltx?csf=1&amp;web=1&amp;e=El0wLr"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haled.al-sharabi\OneDrive%20-%20United%20Nations%20Development%20Programme\Desktop\CCEE\BIO%20Project\BIOFINANCE\PIMS-9932%20Biodiversity%20Finance%20Plan\Reports\BIOFIN%20GEF%20Project%20Imp%20Report%20July2025-June%202026\GBFP%20Report_Country%20Na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C938AA58774A30B20AC28ECB848775"/>
        <w:category>
          <w:name w:val="General"/>
          <w:gallery w:val="placeholder"/>
        </w:category>
        <w:types>
          <w:type w:val="bbPlcHdr"/>
        </w:types>
        <w:behaviors>
          <w:behavior w:val="content"/>
        </w:behaviors>
        <w:guid w:val="{2FA34D1C-6596-45DA-A2AD-CB5AA38579E6}"/>
      </w:docPartPr>
      <w:docPartBody>
        <w:p w:rsidR="00551EE9" w:rsidRDefault="00551EE9">
          <w:pPr>
            <w:pStyle w:val="C9C938AA58774A30B20AC28ECB848775"/>
          </w:pPr>
          <w:r w:rsidRPr="00EB1E0A">
            <w:rPr>
              <w:rStyle w:val="PlaceholderText"/>
              <w:rFonts w:cstheme="minorHAnsi"/>
              <w:sz w:val="20"/>
            </w:rPr>
            <w:t>Click or tap here to enter text.</w:t>
          </w:r>
        </w:p>
      </w:docPartBody>
    </w:docPart>
    <w:docPart>
      <w:docPartPr>
        <w:name w:val="B75B2BE74764489194B6843F2D1EDB03"/>
        <w:category>
          <w:name w:val="General"/>
          <w:gallery w:val="placeholder"/>
        </w:category>
        <w:types>
          <w:type w:val="bbPlcHdr"/>
        </w:types>
        <w:behaviors>
          <w:behavior w:val="content"/>
        </w:behaviors>
        <w:guid w:val="{EB837543-F536-4804-991D-6C8054FFC235}"/>
      </w:docPartPr>
      <w:docPartBody>
        <w:p w:rsidR="00551EE9" w:rsidRDefault="00551EE9">
          <w:pPr>
            <w:pStyle w:val="B75B2BE74764489194B6843F2D1EDB03"/>
          </w:pPr>
          <w:r w:rsidRPr="00EB1E0A">
            <w:rPr>
              <w:rStyle w:val="PlaceholderText"/>
              <w:rFonts w:cstheme="minorHAnsi"/>
              <w:sz w:val="20"/>
            </w:rPr>
            <w:t>Click or tap here to enter text.</w:t>
          </w:r>
        </w:p>
      </w:docPartBody>
    </w:docPart>
    <w:docPart>
      <w:docPartPr>
        <w:name w:val="931DA74D4574469F8DC8D6E03CFDB613"/>
        <w:category>
          <w:name w:val="General"/>
          <w:gallery w:val="placeholder"/>
        </w:category>
        <w:types>
          <w:type w:val="bbPlcHdr"/>
        </w:types>
        <w:behaviors>
          <w:behavior w:val="content"/>
        </w:behaviors>
        <w:guid w:val="{B1098ED3-A124-4421-91A3-3DC2CDECD508}"/>
      </w:docPartPr>
      <w:docPartBody>
        <w:p w:rsidR="00551EE9" w:rsidRDefault="00551EE9">
          <w:pPr>
            <w:pStyle w:val="931DA74D4574469F8DC8D6E03CFDB613"/>
          </w:pPr>
          <w:r w:rsidRPr="00EB1E0A">
            <w:rPr>
              <w:rStyle w:val="PlaceholderText"/>
              <w:rFonts w:cstheme="minorHAnsi"/>
              <w:sz w:val="20"/>
            </w:rPr>
            <w:t>Click or tap here to enter text.</w:t>
          </w:r>
        </w:p>
      </w:docPartBody>
    </w:docPart>
    <w:docPart>
      <w:docPartPr>
        <w:name w:val="E6C1B2E4907B4A739532C93A74F27E8A"/>
        <w:category>
          <w:name w:val="General"/>
          <w:gallery w:val="placeholder"/>
        </w:category>
        <w:types>
          <w:type w:val="bbPlcHdr"/>
        </w:types>
        <w:behaviors>
          <w:behavior w:val="content"/>
        </w:behaviors>
        <w:guid w:val="{98837802-534F-42AF-88C7-4FB593216C53}"/>
      </w:docPartPr>
      <w:docPartBody>
        <w:p w:rsidR="00551EE9" w:rsidRDefault="00551EE9">
          <w:pPr>
            <w:pStyle w:val="E6C1B2E4907B4A739532C93A74F27E8A"/>
          </w:pPr>
          <w:r w:rsidRPr="00EB1E0A">
            <w:rPr>
              <w:rStyle w:val="PlaceholderText"/>
              <w:rFonts w:cstheme="minorHAnsi"/>
              <w:sz w:val="20"/>
            </w:rPr>
            <w:t>Click or tap here to enter text.</w:t>
          </w:r>
        </w:p>
      </w:docPartBody>
    </w:docPart>
    <w:docPart>
      <w:docPartPr>
        <w:name w:val="00A454281729436DB9E4C4B709D2FBF8"/>
        <w:category>
          <w:name w:val="General"/>
          <w:gallery w:val="placeholder"/>
        </w:category>
        <w:types>
          <w:type w:val="bbPlcHdr"/>
        </w:types>
        <w:behaviors>
          <w:behavior w:val="content"/>
        </w:behaviors>
        <w:guid w:val="{40B66C84-7C07-4CA0-BBEF-87BF1ED61AC0}"/>
      </w:docPartPr>
      <w:docPartBody>
        <w:p w:rsidR="00551EE9" w:rsidRDefault="00551EE9">
          <w:pPr>
            <w:pStyle w:val="00A454281729436DB9E4C4B709D2FBF8"/>
          </w:pPr>
          <w:r w:rsidRPr="00EB1E0A">
            <w:rPr>
              <w:rStyle w:val="PlaceholderText"/>
              <w:rFonts w:cstheme="minorHAnsi"/>
              <w:sz w:val="20"/>
            </w:rPr>
            <w:t>Click or tap here to enter text.</w:t>
          </w:r>
        </w:p>
      </w:docPartBody>
    </w:docPart>
    <w:docPart>
      <w:docPartPr>
        <w:name w:val="E05606FBAAFE41FE81050AFA54AE1A9A"/>
        <w:category>
          <w:name w:val="General"/>
          <w:gallery w:val="placeholder"/>
        </w:category>
        <w:types>
          <w:type w:val="bbPlcHdr"/>
        </w:types>
        <w:behaviors>
          <w:behavior w:val="content"/>
        </w:behaviors>
        <w:guid w:val="{12EEF0D2-B92A-4B2D-98EA-D481EDB520E4}"/>
      </w:docPartPr>
      <w:docPartBody>
        <w:p w:rsidR="00551EE9" w:rsidRDefault="00551EE9">
          <w:pPr>
            <w:pStyle w:val="E05606FBAAFE41FE81050AFA54AE1A9A"/>
          </w:pPr>
          <w:r w:rsidRPr="002B0BEC">
            <w:rPr>
              <w:rStyle w:val="PlaceholderText"/>
            </w:rPr>
            <w:t>Click or tap here to enter text.</w:t>
          </w:r>
        </w:p>
      </w:docPartBody>
    </w:docPart>
    <w:docPart>
      <w:docPartPr>
        <w:name w:val="7EF51916480740F78E09B5926114386E"/>
        <w:category>
          <w:name w:val="General"/>
          <w:gallery w:val="placeholder"/>
        </w:category>
        <w:types>
          <w:type w:val="bbPlcHdr"/>
        </w:types>
        <w:behaviors>
          <w:behavior w:val="content"/>
        </w:behaviors>
        <w:guid w:val="{61BF34F7-ABE8-4859-8F11-72A35E68CDAA}"/>
      </w:docPartPr>
      <w:docPartBody>
        <w:p w:rsidR="00551EE9" w:rsidRDefault="00551EE9">
          <w:pPr>
            <w:pStyle w:val="7EF51916480740F78E09B5926114386E"/>
          </w:pPr>
          <w:r w:rsidRPr="002B0BEC">
            <w:rPr>
              <w:rStyle w:val="PlaceholderText"/>
            </w:rPr>
            <w:t>Click or tap here to enter text.</w:t>
          </w:r>
        </w:p>
      </w:docPartBody>
    </w:docPart>
    <w:docPart>
      <w:docPartPr>
        <w:name w:val="A6C82925566941138454D80D458499F6"/>
        <w:category>
          <w:name w:val="General"/>
          <w:gallery w:val="placeholder"/>
        </w:category>
        <w:types>
          <w:type w:val="bbPlcHdr"/>
        </w:types>
        <w:behaviors>
          <w:behavior w:val="content"/>
        </w:behaviors>
        <w:guid w:val="{A515B8B6-4386-41A8-9BE2-A5264F4C5F46}"/>
      </w:docPartPr>
      <w:docPartBody>
        <w:p w:rsidR="00551EE9" w:rsidRDefault="00551EE9">
          <w:pPr>
            <w:pStyle w:val="A6C82925566941138454D80D458499F6"/>
          </w:pPr>
          <w:r w:rsidRPr="002B0BEC">
            <w:rPr>
              <w:rStyle w:val="PlaceholderText"/>
            </w:rPr>
            <w:t>Click or tap here to enter text.</w:t>
          </w:r>
        </w:p>
      </w:docPartBody>
    </w:docPart>
    <w:docPart>
      <w:docPartPr>
        <w:name w:val="9FAD2661823A4836A2EEF06C39A1DFCD"/>
        <w:category>
          <w:name w:val="General"/>
          <w:gallery w:val="placeholder"/>
        </w:category>
        <w:types>
          <w:type w:val="bbPlcHdr"/>
        </w:types>
        <w:behaviors>
          <w:behavior w:val="content"/>
        </w:behaviors>
        <w:guid w:val="{B0D41521-3183-4A3E-A618-D555691DE4D7}"/>
      </w:docPartPr>
      <w:docPartBody>
        <w:p w:rsidR="00551EE9" w:rsidRDefault="00551EE9">
          <w:pPr>
            <w:pStyle w:val="9FAD2661823A4836A2EEF06C39A1DFCD"/>
          </w:pPr>
          <w:r w:rsidRPr="002B0BEC">
            <w:rPr>
              <w:rStyle w:val="PlaceholderText"/>
            </w:rPr>
            <w:t>Click or tap here to enter text.</w:t>
          </w:r>
        </w:p>
      </w:docPartBody>
    </w:docPart>
    <w:docPart>
      <w:docPartPr>
        <w:name w:val="BE90BE9531124458830427129B073C1C"/>
        <w:category>
          <w:name w:val="General"/>
          <w:gallery w:val="placeholder"/>
        </w:category>
        <w:types>
          <w:type w:val="bbPlcHdr"/>
        </w:types>
        <w:behaviors>
          <w:behavior w:val="content"/>
        </w:behaviors>
        <w:guid w:val="{22BED06A-6D94-415A-819A-0AEA589BEF5C}"/>
      </w:docPartPr>
      <w:docPartBody>
        <w:p w:rsidR="00551EE9" w:rsidRDefault="00551EE9">
          <w:pPr>
            <w:pStyle w:val="BE90BE9531124458830427129B073C1C"/>
          </w:pPr>
          <w:r w:rsidRPr="002B0BEC">
            <w:rPr>
              <w:rStyle w:val="PlaceholderText"/>
            </w:rPr>
            <w:t>Click or tap here to enter text.</w:t>
          </w:r>
        </w:p>
      </w:docPartBody>
    </w:docPart>
    <w:docPart>
      <w:docPartPr>
        <w:name w:val="D714237A4BB842B1B40891937170DB50"/>
        <w:category>
          <w:name w:val="General"/>
          <w:gallery w:val="placeholder"/>
        </w:category>
        <w:types>
          <w:type w:val="bbPlcHdr"/>
        </w:types>
        <w:behaviors>
          <w:behavior w:val="content"/>
        </w:behaviors>
        <w:guid w:val="{C8F0F1DE-9AA5-4F0C-89D0-0202E42AB87C}"/>
      </w:docPartPr>
      <w:docPartBody>
        <w:p w:rsidR="00551EE9" w:rsidRDefault="00551EE9">
          <w:pPr>
            <w:pStyle w:val="D714237A4BB842B1B40891937170DB50"/>
          </w:pPr>
          <w:r w:rsidRPr="002B0BEC">
            <w:rPr>
              <w:rStyle w:val="PlaceholderText"/>
            </w:rPr>
            <w:t>Click or tap here to enter text.</w:t>
          </w:r>
        </w:p>
      </w:docPartBody>
    </w:docPart>
    <w:docPart>
      <w:docPartPr>
        <w:name w:val="52487AC8D7C948C38A5EDD80942B6D41"/>
        <w:category>
          <w:name w:val="General"/>
          <w:gallery w:val="placeholder"/>
        </w:category>
        <w:types>
          <w:type w:val="bbPlcHdr"/>
        </w:types>
        <w:behaviors>
          <w:behavior w:val="content"/>
        </w:behaviors>
        <w:guid w:val="{DD07A805-A8CA-4406-8177-D060254C19DA}"/>
      </w:docPartPr>
      <w:docPartBody>
        <w:p w:rsidR="00551EE9" w:rsidRDefault="00551EE9">
          <w:pPr>
            <w:pStyle w:val="52487AC8D7C948C38A5EDD80942B6D41"/>
          </w:pPr>
          <w:r w:rsidRPr="002B0BEC">
            <w:rPr>
              <w:rStyle w:val="PlaceholderText"/>
            </w:rPr>
            <w:t>Click or tap here to enter text.</w:t>
          </w:r>
        </w:p>
      </w:docPartBody>
    </w:docPart>
    <w:docPart>
      <w:docPartPr>
        <w:name w:val="3B9B0CED5DFF4D879C9F3CE0858588AA"/>
        <w:category>
          <w:name w:val="General"/>
          <w:gallery w:val="placeholder"/>
        </w:category>
        <w:types>
          <w:type w:val="bbPlcHdr"/>
        </w:types>
        <w:behaviors>
          <w:behavior w:val="content"/>
        </w:behaviors>
        <w:guid w:val="{DB5320F3-2385-4FC6-B513-AF524A9C4BD1}"/>
      </w:docPartPr>
      <w:docPartBody>
        <w:p w:rsidR="00551EE9" w:rsidRDefault="00551EE9">
          <w:pPr>
            <w:pStyle w:val="3B9B0CED5DFF4D879C9F3CE0858588AA"/>
          </w:pPr>
          <w:r w:rsidRPr="00F00D05">
            <w:rPr>
              <w:rStyle w:val="PlaceholderText"/>
            </w:rPr>
            <w:t>Choose an item.</w:t>
          </w:r>
        </w:p>
      </w:docPartBody>
    </w:docPart>
    <w:docPart>
      <w:docPartPr>
        <w:name w:val="949B3D18C4A84239A828D35C61E89291"/>
        <w:category>
          <w:name w:val="General"/>
          <w:gallery w:val="placeholder"/>
        </w:category>
        <w:types>
          <w:type w:val="bbPlcHdr"/>
        </w:types>
        <w:behaviors>
          <w:behavior w:val="content"/>
        </w:behaviors>
        <w:guid w:val="{49509FFD-DC06-424B-82BE-FA858A803EB8}"/>
      </w:docPartPr>
      <w:docPartBody>
        <w:p w:rsidR="00551EE9" w:rsidRDefault="00551EE9">
          <w:pPr>
            <w:pStyle w:val="949B3D18C4A84239A828D35C61E89291"/>
          </w:pPr>
          <w:r w:rsidRPr="002B0BEC">
            <w:rPr>
              <w:rStyle w:val="PlaceholderText"/>
            </w:rPr>
            <w:t>Click or tap here to enter text.</w:t>
          </w:r>
        </w:p>
      </w:docPartBody>
    </w:docPart>
    <w:docPart>
      <w:docPartPr>
        <w:name w:val="C67A529666D248CF8466643CD29DC2CB"/>
        <w:category>
          <w:name w:val="General"/>
          <w:gallery w:val="placeholder"/>
        </w:category>
        <w:types>
          <w:type w:val="bbPlcHdr"/>
        </w:types>
        <w:behaviors>
          <w:behavior w:val="content"/>
        </w:behaviors>
        <w:guid w:val="{C7F41176-2B1F-4B08-B8D1-13BFCEB94DEF}"/>
      </w:docPartPr>
      <w:docPartBody>
        <w:p w:rsidR="00551EE9" w:rsidRDefault="00551EE9">
          <w:pPr>
            <w:pStyle w:val="C67A529666D248CF8466643CD29DC2CB"/>
          </w:pPr>
          <w:r w:rsidRPr="00F00D05">
            <w:rPr>
              <w:rStyle w:val="PlaceholderText"/>
            </w:rPr>
            <w:t>Choose an item.</w:t>
          </w:r>
        </w:p>
      </w:docPartBody>
    </w:docPart>
    <w:docPart>
      <w:docPartPr>
        <w:name w:val="900FE5B4D8DF4FCBB3785D844697E973"/>
        <w:category>
          <w:name w:val="General"/>
          <w:gallery w:val="placeholder"/>
        </w:category>
        <w:types>
          <w:type w:val="bbPlcHdr"/>
        </w:types>
        <w:behaviors>
          <w:behavior w:val="content"/>
        </w:behaviors>
        <w:guid w:val="{760BA93C-F90E-46C5-ACD7-F1C6C2CF75BC}"/>
      </w:docPartPr>
      <w:docPartBody>
        <w:p w:rsidR="00551EE9" w:rsidRDefault="00551EE9">
          <w:pPr>
            <w:pStyle w:val="900FE5B4D8DF4FCBB3785D844697E973"/>
          </w:pPr>
          <w:r w:rsidRPr="002B0BEC">
            <w:rPr>
              <w:rStyle w:val="PlaceholderText"/>
            </w:rPr>
            <w:t>Click or tap here to enter text.</w:t>
          </w:r>
        </w:p>
      </w:docPartBody>
    </w:docPart>
    <w:docPart>
      <w:docPartPr>
        <w:name w:val="012F3CEA7A094532983995EC2EEBE44F"/>
        <w:category>
          <w:name w:val="General"/>
          <w:gallery w:val="placeholder"/>
        </w:category>
        <w:types>
          <w:type w:val="bbPlcHdr"/>
        </w:types>
        <w:behaviors>
          <w:behavior w:val="content"/>
        </w:behaviors>
        <w:guid w:val="{DB069AAF-7D97-4051-BC06-05C89DFBFCB0}"/>
      </w:docPartPr>
      <w:docPartBody>
        <w:p w:rsidR="00551EE9" w:rsidRDefault="00551EE9">
          <w:pPr>
            <w:pStyle w:val="012F3CEA7A094532983995EC2EEBE44F"/>
          </w:pPr>
          <w:r w:rsidRPr="00F00D05">
            <w:rPr>
              <w:rStyle w:val="PlaceholderText"/>
            </w:rPr>
            <w:t>Choose an item.</w:t>
          </w:r>
        </w:p>
      </w:docPartBody>
    </w:docPart>
    <w:docPart>
      <w:docPartPr>
        <w:name w:val="76F35615BC684576A520BE83C515D780"/>
        <w:category>
          <w:name w:val="General"/>
          <w:gallery w:val="placeholder"/>
        </w:category>
        <w:types>
          <w:type w:val="bbPlcHdr"/>
        </w:types>
        <w:behaviors>
          <w:behavior w:val="content"/>
        </w:behaviors>
        <w:guid w:val="{5BBF2330-DEA8-4D30-9B95-691EA2767601}"/>
      </w:docPartPr>
      <w:docPartBody>
        <w:p w:rsidR="00551EE9" w:rsidRDefault="00551EE9">
          <w:pPr>
            <w:pStyle w:val="76F35615BC684576A520BE83C515D780"/>
          </w:pPr>
          <w:r w:rsidRPr="002B0BEC">
            <w:rPr>
              <w:rStyle w:val="PlaceholderText"/>
            </w:rPr>
            <w:t>Click or tap here to enter text.</w:t>
          </w:r>
        </w:p>
      </w:docPartBody>
    </w:docPart>
    <w:docPart>
      <w:docPartPr>
        <w:name w:val="0A45D4342A1B409788BDBAC21652F6B0"/>
        <w:category>
          <w:name w:val="General"/>
          <w:gallery w:val="placeholder"/>
        </w:category>
        <w:types>
          <w:type w:val="bbPlcHdr"/>
        </w:types>
        <w:behaviors>
          <w:behavior w:val="content"/>
        </w:behaviors>
        <w:guid w:val="{A2F49915-74E6-4C1C-BDE3-E538B4BE3D9C}"/>
      </w:docPartPr>
      <w:docPartBody>
        <w:p w:rsidR="00551EE9" w:rsidRDefault="00551EE9">
          <w:pPr>
            <w:pStyle w:val="0A45D4342A1B409788BDBAC21652F6B0"/>
          </w:pPr>
          <w:r w:rsidRPr="00F00D05">
            <w:rPr>
              <w:rStyle w:val="PlaceholderText"/>
            </w:rPr>
            <w:t>Choose an item.</w:t>
          </w:r>
        </w:p>
      </w:docPartBody>
    </w:docPart>
    <w:docPart>
      <w:docPartPr>
        <w:name w:val="BF80E28AC1624235973F263069E6E4EB"/>
        <w:category>
          <w:name w:val="General"/>
          <w:gallery w:val="placeholder"/>
        </w:category>
        <w:types>
          <w:type w:val="bbPlcHdr"/>
        </w:types>
        <w:behaviors>
          <w:behavior w:val="content"/>
        </w:behaviors>
        <w:guid w:val="{DD8A96F2-1561-4FC6-9874-D9BA29351747}"/>
      </w:docPartPr>
      <w:docPartBody>
        <w:p w:rsidR="00551EE9" w:rsidRDefault="00551EE9">
          <w:pPr>
            <w:pStyle w:val="BF80E28AC1624235973F263069E6E4EB"/>
          </w:pPr>
          <w:r w:rsidRPr="002B0BEC">
            <w:rPr>
              <w:rStyle w:val="PlaceholderText"/>
            </w:rPr>
            <w:t>Click or tap here to enter text.</w:t>
          </w:r>
        </w:p>
      </w:docPartBody>
    </w:docPart>
    <w:docPart>
      <w:docPartPr>
        <w:name w:val="2B748A5891704183BFCCBB1DC5AFDE77"/>
        <w:category>
          <w:name w:val="General"/>
          <w:gallery w:val="placeholder"/>
        </w:category>
        <w:types>
          <w:type w:val="bbPlcHdr"/>
        </w:types>
        <w:behaviors>
          <w:behavior w:val="content"/>
        </w:behaviors>
        <w:guid w:val="{38625A81-14DC-4A15-B511-8EF80558C175}"/>
      </w:docPartPr>
      <w:docPartBody>
        <w:p w:rsidR="00551EE9" w:rsidRDefault="00551EE9">
          <w:pPr>
            <w:pStyle w:val="2B748A5891704183BFCCBB1DC5AFDE77"/>
          </w:pPr>
          <w:r w:rsidRPr="00F00D05">
            <w:rPr>
              <w:rStyle w:val="PlaceholderText"/>
            </w:rPr>
            <w:t>Choose an item.</w:t>
          </w:r>
        </w:p>
      </w:docPartBody>
    </w:docPart>
    <w:docPart>
      <w:docPartPr>
        <w:name w:val="76B33ED2B2B142018B96107A79B7D32B"/>
        <w:category>
          <w:name w:val="General"/>
          <w:gallery w:val="placeholder"/>
        </w:category>
        <w:types>
          <w:type w:val="bbPlcHdr"/>
        </w:types>
        <w:behaviors>
          <w:behavior w:val="content"/>
        </w:behaviors>
        <w:guid w:val="{39D616AB-4D3C-49D9-AAE2-D9335EE028B9}"/>
      </w:docPartPr>
      <w:docPartBody>
        <w:p w:rsidR="00551EE9" w:rsidRDefault="00551EE9">
          <w:pPr>
            <w:pStyle w:val="76B33ED2B2B142018B96107A79B7D32B"/>
          </w:pPr>
          <w:r w:rsidRPr="002B0BEC">
            <w:rPr>
              <w:rStyle w:val="PlaceholderText"/>
            </w:rPr>
            <w:t>Click or tap here to enter text.</w:t>
          </w:r>
        </w:p>
      </w:docPartBody>
    </w:docPart>
    <w:docPart>
      <w:docPartPr>
        <w:name w:val="A968DFDE8FCF414E8B6C0638C17E7ED5"/>
        <w:category>
          <w:name w:val="General"/>
          <w:gallery w:val="placeholder"/>
        </w:category>
        <w:types>
          <w:type w:val="bbPlcHdr"/>
        </w:types>
        <w:behaviors>
          <w:behavior w:val="content"/>
        </w:behaviors>
        <w:guid w:val="{A77B3B18-1135-49D9-8A34-14A691E01636}"/>
      </w:docPartPr>
      <w:docPartBody>
        <w:p w:rsidR="00551EE9" w:rsidRDefault="00551EE9">
          <w:pPr>
            <w:pStyle w:val="A968DFDE8FCF414E8B6C0638C17E7ED5"/>
          </w:pPr>
          <w:r w:rsidRPr="002B0B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09F" w:csb1="00000000"/>
  </w:font>
  <w:font w:name="Proxima Nova Rg">
    <w:panose1 w:val="02000506030000020004"/>
    <w:charset w:val="00"/>
    <w:family w:val="modern"/>
    <w:notTrueType/>
    <w:pitch w:val="variable"/>
    <w:sig w:usb0="A00000AF" w:usb1="5000E0FB" w:usb2="00000000" w:usb3="00000000" w:csb0="0000019B"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EE9"/>
    <w:rsid w:val="000F41B7"/>
    <w:rsid w:val="00136862"/>
    <w:rsid w:val="00146F78"/>
    <w:rsid w:val="003F2035"/>
    <w:rsid w:val="00452951"/>
    <w:rsid w:val="00551EE9"/>
    <w:rsid w:val="007A4491"/>
    <w:rsid w:val="00BE6330"/>
    <w:rsid w:val="00FF0A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9C938AA58774A30B20AC28ECB848775">
    <w:name w:val="C9C938AA58774A30B20AC28ECB848775"/>
  </w:style>
  <w:style w:type="paragraph" w:customStyle="1" w:styleId="B75B2BE74764489194B6843F2D1EDB03">
    <w:name w:val="B75B2BE74764489194B6843F2D1EDB03"/>
  </w:style>
  <w:style w:type="paragraph" w:customStyle="1" w:styleId="931DA74D4574469F8DC8D6E03CFDB613">
    <w:name w:val="931DA74D4574469F8DC8D6E03CFDB613"/>
  </w:style>
  <w:style w:type="paragraph" w:customStyle="1" w:styleId="E6C1B2E4907B4A739532C93A74F27E8A">
    <w:name w:val="E6C1B2E4907B4A739532C93A74F27E8A"/>
  </w:style>
  <w:style w:type="paragraph" w:customStyle="1" w:styleId="00A454281729436DB9E4C4B709D2FBF8">
    <w:name w:val="00A454281729436DB9E4C4B709D2FBF8"/>
  </w:style>
  <w:style w:type="paragraph" w:customStyle="1" w:styleId="E05606FBAAFE41FE81050AFA54AE1A9A">
    <w:name w:val="E05606FBAAFE41FE81050AFA54AE1A9A"/>
  </w:style>
  <w:style w:type="paragraph" w:customStyle="1" w:styleId="7EF51916480740F78E09B5926114386E">
    <w:name w:val="7EF51916480740F78E09B5926114386E"/>
  </w:style>
  <w:style w:type="paragraph" w:customStyle="1" w:styleId="A6C82925566941138454D80D458499F6">
    <w:name w:val="A6C82925566941138454D80D458499F6"/>
  </w:style>
  <w:style w:type="paragraph" w:customStyle="1" w:styleId="9FAD2661823A4836A2EEF06C39A1DFCD">
    <w:name w:val="9FAD2661823A4836A2EEF06C39A1DFCD"/>
  </w:style>
  <w:style w:type="paragraph" w:customStyle="1" w:styleId="BE90BE9531124458830427129B073C1C">
    <w:name w:val="BE90BE9531124458830427129B073C1C"/>
  </w:style>
  <w:style w:type="paragraph" w:customStyle="1" w:styleId="D714237A4BB842B1B40891937170DB50">
    <w:name w:val="D714237A4BB842B1B40891937170DB50"/>
  </w:style>
  <w:style w:type="paragraph" w:customStyle="1" w:styleId="52487AC8D7C948C38A5EDD80942B6D41">
    <w:name w:val="52487AC8D7C948C38A5EDD80942B6D41"/>
  </w:style>
  <w:style w:type="paragraph" w:customStyle="1" w:styleId="3B9B0CED5DFF4D879C9F3CE0858588AA">
    <w:name w:val="3B9B0CED5DFF4D879C9F3CE0858588AA"/>
  </w:style>
  <w:style w:type="paragraph" w:customStyle="1" w:styleId="949B3D18C4A84239A828D35C61E89291">
    <w:name w:val="949B3D18C4A84239A828D35C61E89291"/>
  </w:style>
  <w:style w:type="paragraph" w:customStyle="1" w:styleId="C67A529666D248CF8466643CD29DC2CB">
    <w:name w:val="C67A529666D248CF8466643CD29DC2CB"/>
  </w:style>
  <w:style w:type="paragraph" w:customStyle="1" w:styleId="900FE5B4D8DF4FCBB3785D844697E973">
    <w:name w:val="900FE5B4D8DF4FCBB3785D844697E973"/>
  </w:style>
  <w:style w:type="paragraph" w:customStyle="1" w:styleId="012F3CEA7A094532983995EC2EEBE44F">
    <w:name w:val="012F3CEA7A094532983995EC2EEBE44F"/>
  </w:style>
  <w:style w:type="paragraph" w:customStyle="1" w:styleId="76F35615BC684576A520BE83C515D780">
    <w:name w:val="76F35615BC684576A520BE83C515D780"/>
  </w:style>
  <w:style w:type="paragraph" w:customStyle="1" w:styleId="0A45D4342A1B409788BDBAC21652F6B0">
    <w:name w:val="0A45D4342A1B409788BDBAC21652F6B0"/>
  </w:style>
  <w:style w:type="paragraph" w:customStyle="1" w:styleId="BF80E28AC1624235973F263069E6E4EB">
    <w:name w:val="BF80E28AC1624235973F263069E6E4EB"/>
  </w:style>
  <w:style w:type="paragraph" w:customStyle="1" w:styleId="2B748A5891704183BFCCBB1DC5AFDE77">
    <w:name w:val="2B748A5891704183BFCCBB1DC5AFDE77"/>
  </w:style>
  <w:style w:type="paragraph" w:customStyle="1" w:styleId="76B33ED2B2B142018B96107A79B7D32B">
    <w:name w:val="76B33ED2B2B142018B96107A79B7D32B"/>
  </w:style>
  <w:style w:type="paragraph" w:customStyle="1" w:styleId="A968DFDE8FCF414E8B6C0638C17E7ED5">
    <w:name w:val="A968DFDE8FCF414E8B6C0638C17E7E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B0464 - Republic of Yemen - Sana'a</OfficeCountry>
    <DocumentStatus xmlns="d9cf0e28-81d2-4dc7-8b10-820d80ed680d">Draft</DocumentStatus>
    <DocCoverageEndDate xmlns="d9cf0e28-81d2-4dc7-8b10-820d80ed680d">2026-06-30T04:00:00+00:00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01002258</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UNDP-YEM</OperatingUnit>
    <FocusArea xmlns="d9cf0e28-81d2-4dc7-8b10-820d80ed680d" xsi:nil="true"/>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F92C07DE-10CD-43A9-A808-502B32F4E3EF}">
  <ds:schemaRefs>
    <ds:schemaRef ds:uri="http://schemas.microsoft.com/sharepoint/v3/contenttype/forms"/>
  </ds:schemaRefs>
</ds:datastoreItem>
</file>

<file path=customXml/itemProps2.xml><?xml version="1.0" encoding="utf-8"?>
<ds:datastoreItem xmlns:ds="http://schemas.openxmlformats.org/officeDocument/2006/customXml" ds:itemID="{DBA6227F-9FF8-428A-A5FE-9A558987E95A}">
  <ds:schemaRefs>
    <ds:schemaRef ds:uri="http://schemas.openxmlformats.org/officeDocument/2006/bibliography"/>
  </ds:schemaRefs>
</ds:datastoreItem>
</file>

<file path=customXml/itemProps3.xml><?xml version="1.0" encoding="utf-8"?>
<ds:datastoreItem xmlns:ds="http://schemas.openxmlformats.org/officeDocument/2006/customXml" ds:itemID="{6E28389F-71A9-4D13-83DB-AB79C70C8D4F}"/>
</file>

<file path=customXml/itemProps4.xml><?xml version="1.0" encoding="utf-8"?>
<ds:datastoreItem xmlns:ds="http://schemas.openxmlformats.org/officeDocument/2006/customXml" ds:itemID="{46B15E77-767A-456F-ADCF-05A6B0393EF4}">
  <ds:schemaRefs>
    <ds:schemaRef ds:uri="http://schemas.microsoft.com/office/2006/metadata/properties"/>
    <ds:schemaRef ds:uri="http://schemas.microsoft.com/office/infopath/2007/PartnerControls"/>
    <ds:schemaRef ds:uri="638120fc-267e-42ce-8146-77de41b2f70b"/>
    <ds:schemaRef ds:uri="d6d4090d-29f7-455f-aadf-a2ca9122018f"/>
  </ds:schemaRefs>
</ds:datastoreItem>
</file>

<file path=docProps/app.xml><?xml version="1.0" encoding="utf-8"?>
<Properties xmlns="http://schemas.openxmlformats.org/officeDocument/2006/extended-properties" xmlns:vt="http://schemas.openxmlformats.org/officeDocument/2006/docPropsVTypes">
  <Template>GBFP Report_Country Name</Template>
  <TotalTime>625</TotalTime>
  <Pages>8</Pages>
  <Words>2573</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17211</CharactersWithSpaces>
  <SharedDoc>false</SharedDoc>
  <HLinks>
    <vt:vector size="24" baseType="variant">
      <vt:variant>
        <vt:i4>4325379</vt:i4>
      </vt:variant>
      <vt:variant>
        <vt:i4>9</vt:i4>
      </vt:variant>
      <vt:variant>
        <vt:i4>0</vt:i4>
      </vt:variant>
      <vt:variant>
        <vt:i4>5</vt:i4>
      </vt:variant>
      <vt:variant>
        <vt:lpwstr>https://app.powerbi.com/groups/me/reports/94f16fc4-4ec4-43cc-812c-19a03a6f91c3/ReportSection89d1dd51e63c03b4264d</vt:lpwstr>
      </vt:variant>
      <vt:variant>
        <vt:lpwstr/>
      </vt:variant>
      <vt:variant>
        <vt:i4>1507405</vt:i4>
      </vt:variant>
      <vt:variant>
        <vt:i4>6</vt:i4>
      </vt:variant>
      <vt:variant>
        <vt:i4>0</vt:i4>
      </vt:variant>
      <vt:variant>
        <vt:i4>5</vt:i4>
      </vt:variant>
      <vt:variant>
        <vt:lpwstr>https://undp.sharepoint.com/:x:/r/teams/PHL/MSU/ProjDocCenter/Templates/Reporting Templates/QPR Data Entry and Consolidation Matrix.xlsx?d=w339e17fa26f84872ac23e43803e590e1&amp;csf=1&amp;web=1&amp;e=Q5glQN</vt:lpwstr>
      </vt:variant>
      <vt:variant>
        <vt:lpwstr/>
      </vt:variant>
      <vt:variant>
        <vt:i4>1507405</vt:i4>
      </vt:variant>
      <vt:variant>
        <vt:i4>3</vt:i4>
      </vt:variant>
      <vt:variant>
        <vt:i4>0</vt:i4>
      </vt:variant>
      <vt:variant>
        <vt:i4>5</vt:i4>
      </vt:variant>
      <vt:variant>
        <vt:lpwstr>https://undp.sharepoint.com/:x:/r/teams/PHL/MSU/ProjDocCenter/Templates/Reporting Templates/QPR Data Entry and Consolidation Matrix.xlsx?d=w339e17fa26f84872ac23e43803e590e1&amp;csf=1&amp;web=1&amp;e=Q5glQN</vt:lpwstr>
      </vt:variant>
      <vt:variant>
        <vt:lpwstr/>
      </vt:variant>
      <vt:variant>
        <vt:i4>6815848</vt:i4>
      </vt:variant>
      <vt:variant>
        <vt:i4>0</vt:i4>
      </vt:variant>
      <vt:variant>
        <vt:i4>0</vt:i4>
      </vt:variant>
      <vt:variant>
        <vt:i4>5</vt:i4>
      </vt:variant>
      <vt:variant>
        <vt:lpwstr>https://undp-my.sharepoint.com/:w:/g/personal/marian_valera_co_undp_org/EVcCVawziLhMjehCA4htjuMBLVtqO3sn0H2lh8KfX4iOzA?e=Ln7PNf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Al-Sharabi</dc:creator>
  <cp:keywords/>
  <cp:lastModifiedBy>Khaled Al-Sharabi</cp:lastModifiedBy>
  <cp:revision>131</cp:revision>
  <cp:lastPrinted>2016-06-17T12:50:00Z</cp:lastPrinted>
  <dcterms:created xsi:type="dcterms:W3CDTF">2026-05-26T21:59:00Z</dcterms:created>
  <dcterms:modified xsi:type="dcterms:W3CDTF">2026-06-04T12:35:00Z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29c4c54a-16c0-44eb-9b7b-8f1a96d5aff6</vt:lpwstr>
  </property>
  <property fmtid="{D5CDD505-2E9C-101B-9397-08002B2CF9AE}" pid="3" name="ComplianceAssetId">
    <vt:lpwstr/>
  </property>
  <property fmtid="{D5CDD505-2E9C-101B-9397-08002B2CF9AE}" pid="4" name="Order">
    <vt:r8>8377900</vt:r8>
  </property>
  <property fmtid="{D5CDD505-2E9C-101B-9397-08002B2CF9AE}" pid="5" name="GrammarlyDocumentId">
    <vt:lpwstr>b6157afe-9d18-4592-a1a8-82f27a13e133</vt:lpwstr>
  </property>
  <property fmtid="{D5CDD505-2E9C-101B-9397-08002B2CF9AE}" pid="6" name="ContentTypeId">
    <vt:lpwstr>0x010100155F732436BD414ABE4F9007290F88BC</vt:lpwstr>
  </property>
  <property fmtid="{D5CDD505-2E9C-101B-9397-08002B2CF9AE}" pid="7" name="MediaServiceImageTags">
    <vt:lpwstr/>
  </property>
</Properties>
</file>